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638B3AC" w14:textId="1EC2B525" w:rsidR="002D0EE6" w:rsidRDefault="00000000">
      <w:pPr>
        <w:jc w:val="center"/>
        <w:rPr>
          <w:rFonts w:ascii="Arial Nova" w:eastAsia="Arial Nova" w:hAnsi="Arial Nova" w:cs="Arial Nova"/>
          <w:b/>
          <w:bCs/>
          <w:sz w:val="44"/>
          <w:szCs w:val="44"/>
          <w:lang w:val="en-GB"/>
        </w:rPr>
      </w:pPr>
      <w:r>
        <w:rPr>
          <w:noProof/>
        </w:rPr>
        <w:drawing>
          <wp:anchor distT="0" distB="0" distL="0" distR="0" simplePos="0" relativeHeight="2" behindDoc="0" locked="0" layoutInCell="0" allowOverlap="1" wp14:anchorId="3BFE38F5" wp14:editId="22DBD4FD">
            <wp:simplePos x="0" y="0"/>
            <wp:positionH relativeFrom="column">
              <wp:align>center</wp:align>
            </wp:positionH>
            <wp:positionV relativeFrom="paragraph">
              <wp:posOffset>635</wp:posOffset>
            </wp:positionV>
            <wp:extent cx="1951990" cy="1951355"/>
            <wp:effectExtent l="0" t="0" r="0" b="0"/>
            <wp:wrapTopAndBottom/>
            <wp:docPr id="1" name="Imag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pic:cNvPicPr>
                      <a:picLocks noChangeAspect="1" noChangeArrowheads="1"/>
                    </pic:cNvPicPr>
                  </pic:nvPicPr>
                  <pic:blipFill>
                    <a:blip r:embed="rId10"/>
                    <a:stretch>
                      <a:fillRect/>
                    </a:stretch>
                  </pic:blipFill>
                  <pic:spPr bwMode="auto">
                    <a:xfrm>
                      <a:off x="0" y="0"/>
                      <a:ext cx="1951990" cy="1951355"/>
                    </a:xfrm>
                    <a:prstGeom prst="rect">
                      <a:avLst/>
                    </a:prstGeom>
                  </pic:spPr>
                </pic:pic>
              </a:graphicData>
            </a:graphic>
          </wp:anchor>
        </w:drawing>
      </w:r>
      <w:r>
        <w:rPr>
          <w:rFonts w:ascii="Arial Nova" w:eastAsia="Arial Nova" w:hAnsi="Arial Nova" w:cs="Arial Nova"/>
          <w:b/>
          <w:bCs/>
          <w:sz w:val="44"/>
          <w:szCs w:val="44"/>
          <w:lang w:val="en-GB"/>
        </w:rPr>
        <w:t xml:space="preserve"> </w:t>
      </w:r>
      <w:r w:rsidR="0060568E">
        <w:rPr>
          <w:rFonts w:ascii="Arial Nova" w:eastAsia="Arial Nova" w:hAnsi="Arial Nova" w:cs="Arial Nova"/>
          <w:b/>
          <w:bCs/>
          <w:sz w:val="44"/>
          <w:szCs w:val="44"/>
          <w:lang w:val="en-GB"/>
        </w:rPr>
        <w:t xml:space="preserve">Bio4Circularity </w:t>
      </w:r>
      <w:r>
        <w:rPr>
          <w:rFonts w:ascii="Arial Nova" w:eastAsia="Arial Nova" w:hAnsi="Arial Nova" w:cs="Arial Nova"/>
          <w:b/>
          <w:bCs/>
          <w:sz w:val="44"/>
          <w:szCs w:val="44"/>
          <w:lang w:val="en-GB"/>
        </w:rPr>
        <w:t xml:space="preserve">Network </w:t>
      </w:r>
    </w:p>
    <w:p w14:paraId="5851C345" w14:textId="77777777" w:rsidR="002D0EE6" w:rsidRDefault="002D0EE6">
      <w:pPr>
        <w:jc w:val="center"/>
        <w:rPr>
          <w:rFonts w:ascii="Arial Nova" w:eastAsia="Arial Nova" w:hAnsi="Arial Nova" w:cs="Arial Nova"/>
          <w:b/>
          <w:bCs/>
          <w:sz w:val="44"/>
          <w:szCs w:val="44"/>
          <w:lang w:val="en-GB"/>
        </w:rPr>
      </w:pPr>
    </w:p>
    <w:p w14:paraId="53BD1C96" w14:textId="77777777" w:rsidR="002D0EE6" w:rsidRDefault="00000000">
      <w:pPr>
        <w:pStyle w:val="ListParagraph"/>
        <w:numPr>
          <w:ilvl w:val="0"/>
          <w:numId w:val="3"/>
        </w:numPr>
        <w:jc w:val="center"/>
        <w:rPr>
          <w:rFonts w:ascii="Arial Nova" w:eastAsia="Arial Nova" w:hAnsi="Arial Nova" w:cs="Arial Nova"/>
          <w:b/>
          <w:bCs/>
          <w:sz w:val="44"/>
          <w:szCs w:val="44"/>
          <w:lang w:val="en-GB"/>
        </w:rPr>
      </w:pPr>
      <w:r>
        <w:rPr>
          <w:rFonts w:ascii="Arial Nova" w:eastAsia="Arial Nova" w:hAnsi="Arial Nova" w:cs="Arial Nova"/>
          <w:b/>
          <w:bCs/>
          <w:sz w:val="44"/>
          <w:szCs w:val="44"/>
          <w:lang w:val="en-GB"/>
        </w:rPr>
        <w:t>Memorandum of Understanding -</w:t>
      </w:r>
    </w:p>
    <w:p w14:paraId="18FE7D43" w14:textId="77777777" w:rsidR="002D0EE6" w:rsidRDefault="002D0EE6">
      <w:pPr>
        <w:jc w:val="center"/>
        <w:rPr>
          <w:rFonts w:ascii="Arial Nova" w:eastAsia="Arial Nova" w:hAnsi="Arial Nova" w:cs="Arial Nova"/>
          <w:b/>
          <w:bCs/>
          <w:sz w:val="44"/>
          <w:szCs w:val="44"/>
          <w:lang w:val="en-GB"/>
        </w:rPr>
      </w:pPr>
    </w:p>
    <w:p w14:paraId="761833DA" w14:textId="77777777" w:rsidR="002D0EE6" w:rsidRDefault="00000000">
      <w:pPr>
        <w:rPr>
          <w:rFonts w:ascii="Arial Nova" w:eastAsia="Arial Nova" w:hAnsi="Arial Nova" w:cs="Arial Nova"/>
          <w:b/>
          <w:bCs/>
          <w:lang w:val="en-GB"/>
        </w:rPr>
      </w:pPr>
      <w:r>
        <w:br w:type="page"/>
      </w:r>
    </w:p>
    <w:p w14:paraId="198A1B19" w14:textId="77777777" w:rsidR="002D0EE6" w:rsidRDefault="00000000">
      <w:pPr>
        <w:pStyle w:val="ListParagraph"/>
        <w:numPr>
          <w:ilvl w:val="0"/>
          <w:numId w:val="4"/>
        </w:numPr>
        <w:spacing w:line="276" w:lineRule="auto"/>
        <w:jc w:val="both"/>
        <w:rPr>
          <w:rFonts w:ascii="Arial Nova" w:eastAsia="Arial Nova" w:hAnsi="Arial Nova" w:cs="Arial Nova"/>
          <w:b/>
          <w:bCs/>
          <w:lang w:val="de-DE"/>
        </w:rPr>
      </w:pPr>
      <w:proofErr w:type="spellStart"/>
      <w:r>
        <w:rPr>
          <w:rFonts w:ascii="Arial Nova" w:eastAsia="Arial Nova" w:hAnsi="Arial Nova" w:cs="Arial Nova"/>
          <w:b/>
          <w:bCs/>
          <w:lang w:val="de-DE"/>
        </w:rPr>
        <w:lastRenderedPageBreak/>
        <w:t>Preamble</w:t>
      </w:r>
      <w:proofErr w:type="spellEnd"/>
    </w:p>
    <w:p w14:paraId="623E4CF2" w14:textId="5047A379" w:rsidR="002D0EE6" w:rsidRDefault="00000000">
      <w:pPr>
        <w:spacing w:after="0" w:line="276" w:lineRule="auto"/>
        <w:jc w:val="both"/>
        <w:rPr>
          <w:rFonts w:ascii="Arial Nova" w:eastAsia="Arial Nova" w:hAnsi="Arial Nova" w:cs="Arial Nova"/>
          <w:lang w:val="en-GB"/>
        </w:rPr>
      </w:pPr>
      <w:r>
        <w:rPr>
          <w:rFonts w:ascii="Arial Nova" w:eastAsia="Arial Nova" w:hAnsi="Arial Nova" w:cs="Arial Nova"/>
          <w:lang w:val="en-GB"/>
        </w:rPr>
        <w:t xml:space="preserve">The Hamburg University of Applied Sciences (HAW Hamburg), Research and Transfer Centre Sustainable Development and Climate Change Management (FTZ-NK), </w:t>
      </w:r>
      <w:r w:rsidR="0060568E">
        <w:rPr>
          <w:rFonts w:ascii="Arial Nova" w:eastAsia="Arial Nova" w:hAnsi="Arial Nova" w:cs="Arial Nova"/>
          <w:lang w:val="en-GB"/>
        </w:rPr>
        <w:t xml:space="preserve">Environmental Management and Circular Economy (EM&amp;CE) Division </w:t>
      </w:r>
      <w:r>
        <w:rPr>
          <w:rFonts w:ascii="Arial Nova" w:eastAsia="Arial Nova" w:hAnsi="Arial Nova" w:cs="Arial Nova"/>
          <w:lang w:val="en-GB"/>
        </w:rPr>
        <w:t xml:space="preserve">and </w:t>
      </w:r>
    </w:p>
    <w:p w14:paraId="0B1AC8F8" w14:textId="77777777" w:rsidR="002D0EE6" w:rsidRDefault="00000000">
      <w:pPr>
        <w:spacing w:after="0" w:line="276" w:lineRule="auto"/>
        <w:jc w:val="center"/>
        <w:rPr>
          <w:rFonts w:ascii="Arial Nova" w:eastAsia="Arial Nova" w:hAnsi="Arial Nova" w:cs="Arial Nova"/>
          <w:sz w:val="28"/>
          <w:szCs w:val="28"/>
          <w:lang w:val="en-GB"/>
        </w:rPr>
      </w:pPr>
      <w:r>
        <w:rPr>
          <w:rFonts w:ascii="Arial Nova" w:eastAsia="Arial Nova" w:hAnsi="Arial Nova" w:cs="Arial Nova"/>
          <w:b/>
          <w:bCs/>
          <w:sz w:val="28"/>
          <w:szCs w:val="28"/>
          <w:highlight w:val="yellow"/>
          <w:lang w:val="en-GB"/>
        </w:rPr>
        <w:t>name of organization</w:t>
      </w:r>
      <w:r>
        <w:rPr>
          <w:rFonts w:ascii="Arial Nova" w:eastAsia="Arial Nova" w:hAnsi="Arial Nova" w:cs="Arial Nova"/>
          <w:sz w:val="28"/>
          <w:szCs w:val="28"/>
          <w:lang w:val="en-GB"/>
        </w:rPr>
        <w:t xml:space="preserve"> </w:t>
      </w:r>
    </w:p>
    <w:p w14:paraId="1D9C7889" w14:textId="1A39FA28" w:rsidR="002D0EE6" w:rsidRDefault="00000000">
      <w:pPr>
        <w:spacing w:after="0" w:line="276" w:lineRule="auto"/>
        <w:jc w:val="both"/>
        <w:rPr>
          <w:rFonts w:ascii="Arial Nova" w:eastAsia="Arial Nova" w:hAnsi="Arial Nova" w:cs="Arial Nova"/>
          <w:lang w:val="en-GB"/>
        </w:rPr>
      </w:pPr>
      <w:r>
        <w:rPr>
          <w:rFonts w:ascii="Arial Nova" w:eastAsia="Arial Nova" w:hAnsi="Arial Nova" w:cs="Arial Nova"/>
          <w:lang w:val="en-GB"/>
        </w:rPr>
        <w:t xml:space="preserve">hereby agree to collaborate within the framework of the </w:t>
      </w:r>
      <w:r w:rsidRPr="0060568E">
        <w:rPr>
          <w:rFonts w:ascii="Arial Nova" w:eastAsia="Arial Nova" w:hAnsi="Arial Nova" w:cs="Arial Nova"/>
          <w:lang w:val="en-GB"/>
        </w:rPr>
        <w:t>Bio-based Research for Circularity</w:t>
      </w:r>
      <w:r>
        <w:rPr>
          <w:rFonts w:ascii="Arial Nova" w:eastAsia="Arial Nova" w:hAnsi="Arial Nova" w:cs="Arial Nova"/>
          <w:b/>
          <w:bCs/>
          <w:lang w:val="en-GB"/>
        </w:rPr>
        <w:t xml:space="preserve"> Bio4Circularity</w:t>
      </w:r>
      <w:r w:rsidR="0060568E">
        <w:rPr>
          <w:rFonts w:ascii="Arial Nova" w:eastAsia="Arial Nova" w:hAnsi="Arial Nova" w:cs="Arial Nova"/>
          <w:b/>
          <w:bCs/>
          <w:lang w:val="en-GB"/>
        </w:rPr>
        <w:t xml:space="preserve"> (B4C) Network</w:t>
      </w:r>
      <w:r w:rsidR="008A30F6">
        <w:rPr>
          <w:rFonts w:ascii="Arial Nova" w:eastAsia="Arial Nova" w:hAnsi="Arial Nova" w:cs="Arial Nova"/>
          <w:b/>
          <w:bCs/>
          <w:lang w:val="en-GB"/>
        </w:rPr>
        <w:t xml:space="preserve"> </w:t>
      </w:r>
      <w:r w:rsidR="008A30F6">
        <w:rPr>
          <w:rFonts w:ascii="Arial Nova" w:eastAsia="Arial Nova" w:hAnsi="Arial Nova" w:cs="Arial Nova"/>
          <w:lang w:val="en-GB"/>
        </w:rPr>
        <w:t xml:space="preserve">as </w:t>
      </w:r>
      <w:commentRangeStart w:id="0"/>
      <w:r w:rsidR="008A30F6" w:rsidRPr="008A30F6">
        <w:rPr>
          <w:rFonts w:ascii="Arial Nova" w:eastAsia="Arial Nova" w:hAnsi="Arial Nova" w:cs="Arial Nova"/>
          <w:highlight w:val="yellow"/>
          <w:lang w:val="en-GB"/>
        </w:rPr>
        <w:t>REGULAR</w:t>
      </w:r>
      <w:commentRangeEnd w:id="0"/>
      <w:r w:rsidR="008A30F6">
        <w:rPr>
          <w:rStyle w:val="CommentReference"/>
        </w:rPr>
        <w:commentReference w:id="0"/>
      </w:r>
      <w:r w:rsidR="008A30F6" w:rsidRPr="008A30F6">
        <w:rPr>
          <w:rFonts w:ascii="Arial Nova" w:eastAsia="Arial Nova" w:hAnsi="Arial Nova" w:cs="Arial Nova"/>
          <w:highlight w:val="yellow"/>
          <w:lang w:val="en-GB"/>
        </w:rPr>
        <w:t>/PREMIUM</w:t>
      </w:r>
      <w:r w:rsidR="008A30F6">
        <w:rPr>
          <w:rFonts w:ascii="Arial Nova" w:eastAsia="Arial Nova" w:hAnsi="Arial Nova" w:cs="Arial Nova"/>
          <w:lang w:val="en-GB"/>
        </w:rPr>
        <w:t xml:space="preserve"> Member</w:t>
      </w:r>
      <w:r>
        <w:rPr>
          <w:rFonts w:ascii="Arial Nova" w:eastAsia="Arial Nova" w:hAnsi="Arial Nova" w:cs="Arial Nova"/>
          <w:lang w:val="en-GB"/>
        </w:rPr>
        <w:t xml:space="preserve">. The parties recognize the value and importance of bio-based research for circularity and wish to </w:t>
      </w:r>
      <w:r w:rsidR="0060568E">
        <w:rPr>
          <w:rFonts w:ascii="Arial Nova" w:eastAsia="Arial Nova" w:hAnsi="Arial Nova" w:cs="Arial Nova"/>
          <w:lang w:val="en-GB"/>
        </w:rPr>
        <w:t xml:space="preserve">further </w:t>
      </w:r>
      <w:r>
        <w:rPr>
          <w:rFonts w:ascii="Arial Nova" w:eastAsia="Arial Nova" w:hAnsi="Arial Nova" w:cs="Arial Nova"/>
          <w:lang w:val="en-GB"/>
        </w:rPr>
        <w:t>collaborate in this area.</w:t>
      </w:r>
    </w:p>
    <w:p w14:paraId="16C8DA37" w14:textId="77777777" w:rsidR="002D0EE6" w:rsidRDefault="002D0EE6">
      <w:pPr>
        <w:spacing w:after="0" w:line="276" w:lineRule="auto"/>
        <w:jc w:val="both"/>
        <w:rPr>
          <w:rFonts w:ascii="Arial Nova" w:eastAsia="Arial Nova" w:hAnsi="Arial Nova" w:cs="Arial Nova"/>
          <w:lang w:val="en-GB"/>
        </w:rPr>
      </w:pPr>
    </w:p>
    <w:p w14:paraId="32683D88" w14:textId="77777777" w:rsidR="002D0EE6" w:rsidRDefault="00000000">
      <w:pPr>
        <w:spacing w:after="0" w:line="276" w:lineRule="auto"/>
        <w:jc w:val="both"/>
        <w:rPr>
          <w:rFonts w:ascii="Arial Nova" w:eastAsia="Arial Nova" w:hAnsi="Arial Nova" w:cs="Arial Nova"/>
          <w:lang w:val="en-GB"/>
        </w:rPr>
      </w:pPr>
      <w:r>
        <w:rPr>
          <w:rFonts w:ascii="Arial Nova" w:eastAsia="Arial Nova" w:hAnsi="Arial Nova" w:cs="Arial Nova"/>
          <w:lang w:val="en-GB"/>
        </w:rPr>
        <w:t xml:space="preserve">The </w:t>
      </w:r>
      <w:r>
        <w:rPr>
          <w:rFonts w:ascii="Arial Nova" w:eastAsia="Arial Nova" w:hAnsi="Arial Nova" w:cs="Arial Nova"/>
          <w:b/>
          <w:bCs/>
          <w:lang w:val="en-GB"/>
        </w:rPr>
        <w:t>mission</w:t>
      </w:r>
      <w:r>
        <w:rPr>
          <w:rFonts w:ascii="Arial Nova" w:eastAsia="Arial Nova" w:hAnsi="Arial Nova" w:cs="Arial Nova"/>
          <w:lang w:val="en-GB"/>
        </w:rPr>
        <w:t xml:space="preserve"> of the B4C Network is:</w:t>
      </w:r>
    </w:p>
    <w:p w14:paraId="640D642B" w14:textId="77777777" w:rsidR="002D0EE6" w:rsidRDefault="002D0EE6">
      <w:pPr>
        <w:spacing w:after="0" w:line="276" w:lineRule="auto"/>
        <w:jc w:val="both"/>
        <w:rPr>
          <w:rFonts w:ascii="Arial Nova" w:eastAsia="Arial Nova" w:hAnsi="Arial Nova" w:cs="Arial Nova"/>
          <w:i/>
          <w:iCs/>
          <w:lang w:val="en-GB"/>
        </w:rPr>
      </w:pPr>
    </w:p>
    <w:p w14:paraId="70C8B6AF" w14:textId="09493DCE" w:rsidR="002D0EE6" w:rsidRDefault="00000000">
      <w:pPr>
        <w:spacing w:after="0" w:line="276" w:lineRule="auto"/>
        <w:jc w:val="center"/>
        <w:rPr>
          <w:rFonts w:ascii="Arial Nova" w:eastAsia="Arial Nova" w:hAnsi="Arial Nova" w:cs="Arial Nova"/>
          <w:i/>
          <w:iCs/>
          <w:lang w:val="en-GB"/>
        </w:rPr>
      </w:pPr>
      <w:r>
        <w:rPr>
          <w:rFonts w:ascii="Arial Nova" w:eastAsia="Arial Nova" w:hAnsi="Arial Nova" w:cs="Arial Nova"/>
          <w:i/>
          <w:iCs/>
          <w:lang w:val="en-GB"/>
        </w:rPr>
        <w:t>Contributing to a circular economy with innovative approache</w:t>
      </w:r>
      <w:r w:rsidR="0060568E">
        <w:rPr>
          <w:rFonts w:ascii="Arial Nova" w:eastAsia="Arial Nova" w:hAnsi="Arial Nova" w:cs="Arial Nova"/>
          <w:i/>
          <w:iCs/>
          <w:lang w:val="en-GB"/>
        </w:rPr>
        <w:t>s</w:t>
      </w:r>
      <w:r>
        <w:rPr>
          <w:rFonts w:ascii="Arial Nova" w:eastAsia="Arial Nova" w:hAnsi="Arial Nova" w:cs="Arial Nova"/>
          <w:i/>
          <w:iCs/>
          <w:lang w:val="en-GB"/>
        </w:rPr>
        <w:t xml:space="preserve">, through conducting research projects, </w:t>
      </w:r>
      <w:r w:rsidR="0060568E">
        <w:rPr>
          <w:rFonts w:ascii="Arial Nova" w:eastAsia="Arial Nova" w:hAnsi="Arial Nova" w:cs="Arial Nova"/>
          <w:i/>
          <w:iCs/>
          <w:lang w:val="en-GB"/>
        </w:rPr>
        <w:t xml:space="preserve">working on and implementing sustainable bio-based solutions, </w:t>
      </w:r>
      <w:r>
        <w:rPr>
          <w:rFonts w:ascii="Arial Nova" w:eastAsia="Arial Nova" w:hAnsi="Arial Nova" w:cs="Arial Nova"/>
          <w:i/>
          <w:iCs/>
          <w:lang w:val="en-GB"/>
        </w:rPr>
        <w:t xml:space="preserve">organizing professional events, and producing </w:t>
      </w:r>
      <w:r w:rsidR="0060568E">
        <w:rPr>
          <w:rFonts w:ascii="Arial Nova" w:eastAsia="Arial Nova" w:hAnsi="Arial Nova" w:cs="Arial Nova"/>
          <w:i/>
          <w:iCs/>
          <w:lang w:val="en-GB"/>
        </w:rPr>
        <w:t xml:space="preserve">joint </w:t>
      </w:r>
      <w:r>
        <w:rPr>
          <w:rFonts w:ascii="Arial Nova" w:eastAsia="Arial Nova" w:hAnsi="Arial Nova" w:cs="Arial Nova"/>
          <w:i/>
          <w:iCs/>
          <w:lang w:val="en-GB"/>
        </w:rPr>
        <w:t xml:space="preserve">scientific publications  </w:t>
      </w:r>
    </w:p>
    <w:p w14:paraId="5F155B72" w14:textId="77777777" w:rsidR="002D0EE6" w:rsidRDefault="002D0EE6">
      <w:pPr>
        <w:spacing w:after="0" w:line="276" w:lineRule="auto"/>
        <w:jc w:val="both"/>
        <w:rPr>
          <w:rFonts w:ascii="Arial Nova" w:eastAsia="Arial Nova" w:hAnsi="Arial Nova" w:cs="Arial Nova"/>
          <w:lang w:val="en-GB"/>
        </w:rPr>
      </w:pPr>
    </w:p>
    <w:p w14:paraId="516218A1" w14:textId="4F5D65F9" w:rsidR="002D0EE6" w:rsidRDefault="00000000">
      <w:pPr>
        <w:spacing w:after="0" w:line="276" w:lineRule="auto"/>
        <w:jc w:val="both"/>
        <w:rPr>
          <w:rFonts w:ascii="Arial Nova" w:eastAsia="Arial Nova" w:hAnsi="Arial Nova" w:cs="Arial Nova"/>
          <w:lang w:val="en-GB"/>
        </w:rPr>
      </w:pPr>
      <w:r>
        <w:rPr>
          <w:rFonts w:ascii="Arial Nova" w:eastAsia="Arial Nova" w:hAnsi="Arial Nova" w:cs="Arial Nova"/>
          <w:lang w:val="en-GB"/>
        </w:rPr>
        <w:t xml:space="preserve">With this Memorandum of Understanding (MoU), the B4C Network seeks to expand its existing partner consortium with recognized partners to increase its contributions towards more circular systems, in support of strengthening the scientific knowledge base and international collaboration </w:t>
      </w:r>
      <w:r w:rsidR="0060568E">
        <w:rPr>
          <w:rFonts w:ascii="Arial Nova" w:eastAsia="Arial Nova" w:hAnsi="Arial Nova" w:cs="Arial Nova"/>
          <w:lang w:val="en-GB"/>
        </w:rPr>
        <w:t>as well as</w:t>
      </w:r>
      <w:r>
        <w:rPr>
          <w:rFonts w:ascii="Arial Nova" w:eastAsia="Arial Nova" w:hAnsi="Arial Nova" w:cs="Arial Nova"/>
          <w:lang w:val="en-GB"/>
        </w:rPr>
        <w:t xml:space="preserve"> supporting </w:t>
      </w:r>
      <w:r w:rsidR="0060568E">
        <w:rPr>
          <w:rFonts w:ascii="Arial Nova" w:eastAsia="Arial Nova" w:hAnsi="Arial Nova" w:cs="Arial Nova"/>
          <w:lang w:val="en-GB"/>
        </w:rPr>
        <w:t>to provide evidence</w:t>
      </w:r>
      <w:r>
        <w:rPr>
          <w:rFonts w:ascii="Arial Nova" w:eastAsia="Arial Nova" w:hAnsi="Arial Nova" w:cs="Arial Nova"/>
          <w:lang w:val="en-GB"/>
        </w:rPr>
        <w:t xml:space="preserve"> for improved policy making. To this end, close collaboration will also be sought with various national and international institutions as well as industries working </w:t>
      </w:r>
      <w:r w:rsidR="0060568E">
        <w:rPr>
          <w:rFonts w:ascii="Arial Nova" w:eastAsia="Arial Nova" w:hAnsi="Arial Nova" w:cs="Arial Nova"/>
          <w:lang w:val="en-GB"/>
        </w:rPr>
        <w:t>in a field of</w:t>
      </w:r>
      <w:r>
        <w:rPr>
          <w:rFonts w:ascii="Arial Nova" w:eastAsia="Arial Nova" w:hAnsi="Arial Nova" w:cs="Arial Nova"/>
          <w:lang w:val="en-GB"/>
        </w:rPr>
        <w:t xml:space="preserve"> bio-based solutions and circularity. The </w:t>
      </w:r>
      <w:r w:rsidR="0060568E">
        <w:rPr>
          <w:rFonts w:ascii="Arial Nova" w:eastAsia="Arial Nova" w:hAnsi="Arial Nova" w:cs="Arial Nova"/>
          <w:lang w:val="en-GB"/>
        </w:rPr>
        <w:t>EM&amp;CE Division</w:t>
      </w:r>
      <w:r>
        <w:rPr>
          <w:rFonts w:ascii="Arial Nova" w:eastAsia="Arial Nova" w:hAnsi="Arial Nova" w:cs="Arial Nova"/>
          <w:lang w:val="en-GB"/>
        </w:rPr>
        <w:t xml:space="preserve"> will also contribute to the improved integration of bio- and circularity-based solutions in research, supporting </w:t>
      </w:r>
      <w:r w:rsidR="0060568E">
        <w:rPr>
          <w:rFonts w:ascii="Arial Nova" w:eastAsia="Arial Nova" w:hAnsi="Arial Nova" w:cs="Arial Nova"/>
          <w:lang w:val="en-GB"/>
        </w:rPr>
        <w:t xml:space="preserve">experienced a swell as junior </w:t>
      </w:r>
      <w:r>
        <w:rPr>
          <w:rFonts w:ascii="Arial Nova" w:eastAsia="Arial Nova" w:hAnsi="Arial Nova" w:cs="Arial Nova"/>
          <w:lang w:val="en-GB"/>
        </w:rPr>
        <w:t xml:space="preserve">professionals </w:t>
      </w:r>
      <w:r w:rsidR="0060568E">
        <w:rPr>
          <w:rFonts w:ascii="Arial Nova" w:eastAsia="Arial Nova" w:hAnsi="Arial Nova" w:cs="Arial Nova"/>
          <w:lang w:val="en-GB"/>
        </w:rPr>
        <w:t>to work together</w:t>
      </w:r>
      <w:r>
        <w:rPr>
          <w:rFonts w:ascii="Arial Nova" w:eastAsia="Arial Nova" w:hAnsi="Arial Nova" w:cs="Arial Nova"/>
          <w:lang w:val="en-GB"/>
        </w:rPr>
        <w:t xml:space="preserve">. </w:t>
      </w:r>
    </w:p>
    <w:p w14:paraId="3B57A7C3" w14:textId="39117128" w:rsidR="002D0EE6" w:rsidRDefault="002D0EE6">
      <w:pPr>
        <w:spacing w:after="0" w:line="276" w:lineRule="auto"/>
        <w:jc w:val="both"/>
        <w:rPr>
          <w:rFonts w:ascii="Arial Nova" w:eastAsia="Arial Nova" w:hAnsi="Arial Nova" w:cs="Arial Nova"/>
          <w:lang w:val="en-GB"/>
        </w:rPr>
      </w:pPr>
    </w:p>
    <w:p w14:paraId="2CCBC46D" w14:textId="77777777" w:rsidR="002D0EE6" w:rsidRDefault="00000000">
      <w:pPr>
        <w:pStyle w:val="ListParagraph"/>
        <w:numPr>
          <w:ilvl w:val="0"/>
          <w:numId w:val="4"/>
        </w:numPr>
        <w:spacing w:line="276" w:lineRule="auto"/>
        <w:jc w:val="both"/>
        <w:rPr>
          <w:rFonts w:ascii="Arial Nova" w:eastAsia="Arial Nova" w:hAnsi="Arial Nova" w:cs="Arial Nova"/>
          <w:b/>
          <w:bCs/>
          <w:lang w:val="de-DE"/>
        </w:rPr>
      </w:pPr>
      <w:r>
        <w:rPr>
          <w:rFonts w:ascii="Arial Nova" w:eastAsia="Arial Nova" w:hAnsi="Arial Nova" w:cs="Arial Nova"/>
          <w:b/>
          <w:bCs/>
          <w:lang w:val="de-DE"/>
        </w:rPr>
        <w:t xml:space="preserve">Format </w:t>
      </w:r>
      <w:proofErr w:type="spellStart"/>
      <w:r>
        <w:rPr>
          <w:rFonts w:ascii="Arial Nova" w:eastAsia="Arial Nova" w:hAnsi="Arial Nova" w:cs="Arial Nova"/>
          <w:b/>
          <w:bCs/>
          <w:lang w:val="de-DE"/>
        </w:rPr>
        <w:t>of</w:t>
      </w:r>
      <w:proofErr w:type="spellEnd"/>
      <w:r>
        <w:rPr>
          <w:rFonts w:ascii="Arial Nova" w:eastAsia="Arial Nova" w:hAnsi="Arial Nova" w:cs="Arial Nova"/>
          <w:b/>
          <w:bCs/>
          <w:lang w:val="de-DE"/>
        </w:rPr>
        <w:t xml:space="preserve"> </w:t>
      </w:r>
      <w:proofErr w:type="spellStart"/>
      <w:r>
        <w:rPr>
          <w:rFonts w:ascii="Arial Nova" w:eastAsia="Arial Nova" w:hAnsi="Arial Nova" w:cs="Arial Nova"/>
          <w:b/>
          <w:bCs/>
          <w:lang w:val="de-DE"/>
        </w:rPr>
        <w:t>the</w:t>
      </w:r>
      <w:proofErr w:type="spellEnd"/>
      <w:r>
        <w:rPr>
          <w:rFonts w:ascii="Arial Nova" w:eastAsia="Arial Nova" w:hAnsi="Arial Nova" w:cs="Arial Nova"/>
          <w:b/>
          <w:bCs/>
          <w:lang w:val="de-DE"/>
        </w:rPr>
        <w:t xml:space="preserve"> </w:t>
      </w:r>
      <w:proofErr w:type="spellStart"/>
      <w:r>
        <w:rPr>
          <w:rFonts w:ascii="Arial Nova" w:eastAsia="Arial Nova" w:hAnsi="Arial Nova" w:cs="Arial Nova"/>
          <w:b/>
          <w:bCs/>
          <w:lang w:val="de-DE"/>
        </w:rPr>
        <w:t>collaboration</w:t>
      </w:r>
      <w:proofErr w:type="spellEnd"/>
    </w:p>
    <w:p w14:paraId="203B423F" w14:textId="77777777" w:rsidR="002D0EE6" w:rsidRDefault="00000000">
      <w:pPr>
        <w:spacing w:after="0" w:line="276" w:lineRule="auto"/>
        <w:jc w:val="both"/>
        <w:rPr>
          <w:rFonts w:ascii="Arial Nova" w:eastAsia="Arial Nova" w:hAnsi="Arial Nova" w:cs="Arial Nova"/>
          <w:lang w:val="en-GB"/>
        </w:rPr>
      </w:pPr>
      <w:r>
        <w:rPr>
          <w:rFonts w:ascii="Arial Nova" w:eastAsia="Arial Nova" w:hAnsi="Arial Nova" w:cs="Arial Nova"/>
          <w:lang w:val="en-GB"/>
        </w:rPr>
        <w:t>The parties agree to collaborate to achieve the following objectives:</w:t>
      </w:r>
    </w:p>
    <w:p w14:paraId="1C692AA7" w14:textId="77777777" w:rsidR="002D0EE6" w:rsidRDefault="002D0EE6">
      <w:pPr>
        <w:spacing w:after="0" w:line="276" w:lineRule="auto"/>
        <w:jc w:val="both"/>
        <w:rPr>
          <w:rFonts w:ascii="Arial Nova" w:eastAsia="Arial Nova" w:hAnsi="Arial Nova" w:cs="Arial Nova"/>
          <w:i/>
          <w:iCs/>
          <w:lang w:val="en-GB"/>
        </w:rPr>
      </w:pPr>
    </w:p>
    <w:p w14:paraId="4D67CDF0" w14:textId="4087B3BC" w:rsidR="0060568E" w:rsidRDefault="00000000">
      <w:pPr>
        <w:pStyle w:val="ListParagraph"/>
        <w:numPr>
          <w:ilvl w:val="0"/>
          <w:numId w:val="2"/>
        </w:numPr>
        <w:spacing w:after="0" w:line="276" w:lineRule="auto"/>
        <w:jc w:val="both"/>
        <w:rPr>
          <w:rFonts w:ascii="Arial Nova" w:eastAsia="Arial Nova" w:hAnsi="Arial Nova" w:cs="Arial Nova"/>
          <w:lang w:val="en-GB"/>
        </w:rPr>
      </w:pPr>
      <w:r>
        <w:rPr>
          <w:rFonts w:ascii="Arial Nova" w:eastAsia="Arial Nova" w:hAnsi="Arial Nova" w:cs="Arial Nova"/>
          <w:i/>
          <w:iCs/>
          <w:lang w:val="en-GB"/>
        </w:rPr>
        <w:t>Area 1</w:t>
      </w:r>
      <w:r>
        <w:rPr>
          <w:rFonts w:ascii="Arial Nova" w:eastAsia="Arial Nova" w:hAnsi="Arial Nova" w:cs="Arial Nova"/>
          <w:lang w:val="en-GB"/>
        </w:rPr>
        <w:t xml:space="preserve">: </w:t>
      </w:r>
      <w:r w:rsidR="008A30F6">
        <w:rPr>
          <w:rFonts w:ascii="Arial Nova" w:eastAsia="Arial Nova" w:hAnsi="Arial Nova" w:cs="Arial Nova"/>
          <w:lang w:val="en-GB"/>
        </w:rPr>
        <w:t>joint application to national and international project fundings</w:t>
      </w:r>
    </w:p>
    <w:p w14:paraId="09961240" w14:textId="5574EFD5" w:rsidR="002D0EE6" w:rsidRPr="008A30F6" w:rsidRDefault="0060568E" w:rsidP="008A30F6">
      <w:pPr>
        <w:pStyle w:val="ListParagraph"/>
        <w:numPr>
          <w:ilvl w:val="0"/>
          <w:numId w:val="2"/>
        </w:numPr>
        <w:spacing w:after="0" w:line="276" w:lineRule="auto"/>
        <w:jc w:val="both"/>
        <w:rPr>
          <w:rFonts w:ascii="Arial Nova" w:eastAsia="Arial Nova" w:hAnsi="Arial Nova" w:cs="Arial Nova"/>
          <w:lang w:val="en-GB"/>
        </w:rPr>
      </w:pPr>
      <w:r>
        <w:rPr>
          <w:rFonts w:ascii="Arial Nova" w:eastAsia="Arial Nova" w:hAnsi="Arial Nova" w:cs="Arial Nova"/>
          <w:i/>
          <w:iCs/>
          <w:lang w:val="en-GB"/>
        </w:rPr>
        <w:t>Area 2</w:t>
      </w:r>
      <w:r w:rsidRPr="0060568E">
        <w:rPr>
          <w:rFonts w:ascii="Arial Nova" w:eastAsia="Arial Nova" w:hAnsi="Arial Nova" w:cs="Arial Nova"/>
          <w:lang w:val="en-GB"/>
        </w:rPr>
        <w:t>:</w:t>
      </w:r>
      <w:r>
        <w:rPr>
          <w:rFonts w:ascii="Arial Nova" w:eastAsia="Arial Nova" w:hAnsi="Arial Nova" w:cs="Arial Nova"/>
          <w:lang w:val="en-GB"/>
        </w:rPr>
        <w:t xml:space="preserve"> </w:t>
      </w:r>
      <w:r w:rsidR="008A30F6" w:rsidRPr="008A30F6">
        <w:rPr>
          <w:rFonts w:ascii="Arial Nova" w:eastAsia="Arial Nova" w:hAnsi="Arial Nova" w:cs="Arial Nova"/>
          <w:lang w:val="en-GB"/>
        </w:rPr>
        <w:t xml:space="preserve">organization of professional events </w:t>
      </w:r>
    </w:p>
    <w:p w14:paraId="5D46E2F6" w14:textId="02219C6B" w:rsidR="002D0EE6" w:rsidRDefault="00000000">
      <w:pPr>
        <w:pStyle w:val="ListParagraph"/>
        <w:numPr>
          <w:ilvl w:val="0"/>
          <w:numId w:val="2"/>
        </w:numPr>
        <w:spacing w:after="0" w:line="276" w:lineRule="auto"/>
        <w:jc w:val="both"/>
        <w:rPr>
          <w:rFonts w:ascii="Arial Nova" w:eastAsia="Arial Nova" w:hAnsi="Arial Nova" w:cs="Arial Nova"/>
          <w:lang w:val="en-GB"/>
        </w:rPr>
      </w:pPr>
      <w:r>
        <w:rPr>
          <w:rFonts w:ascii="Arial Nova" w:eastAsia="Arial Nova" w:hAnsi="Arial Nova" w:cs="Arial Nova"/>
          <w:i/>
          <w:iCs/>
          <w:lang w:val="en-GB"/>
        </w:rPr>
        <w:t xml:space="preserve">Area </w:t>
      </w:r>
      <w:r w:rsidR="0060568E">
        <w:rPr>
          <w:rFonts w:ascii="Arial Nova" w:eastAsia="Arial Nova" w:hAnsi="Arial Nova" w:cs="Arial Nova"/>
          <w:i/>
          <w:iCs/>
          <w:lang w:val="en-GB"/>
        </w:rPr>
        <w:t>3</w:t>
      </w:r>
      <w:r>
        <w:rPr>
          <w:rFonts w:ascii="Arial Nova" w:eastAsia="Arial Nova" w:hAnsi="Arial Nova" w:cs="Arial Nova"/>
          <w:lang w:val="en-GB"/>
        </w:rPr>
        <w:t xml:space="preserve">: </w:t>
      </w:r>
      <w:r w:rsidR="008A30F6" w:rsidRPr="008A30F6">
        <w:rPr>
          <w:rFonts w:ascii="Arial Nova" w:eastAsia="Arial Nova" w:hAnsi="Arial Nova" w:cs="Arial Nova"/>
          <w:lang w:val="en-GB"/>
        </w:rPr>
        <w:t>joint research in the field of bio-based solutions and circular economy, including supervision of MSc and PhD theses</w:t>
      </w:r>
    </w:p>
    <w:p w14:paraId="037DDCAD" w14:textId="3D261045" w:rsidR="002D0EE6" w:rsidRDefault="00000000">
      <w:pPr>
        <w:pStyle w:val="ListParagraph"/>
        <w:numPr>
          <w:ilvl w:val="0"/>
          <w:numId w:val="2"/>
        </w:numPr>
        <w:spacing w:after="0" w:line="276" w:lineRule="auto"/>
        <w:jc w:val="both"/>
        <w:rPr>
          <w:rFonts w:ascii="Arial Nova" w:eastAsia="Arial Nova" w:hAnsi="Arial Nova" w:cs="Arial Nova"/>
          <w:lang w:val="en-GB"/>
        </w:rPr>
      </w:pPr>
      <w:r>
        <w:rPr>
          <w:rFonts w:ascii="Arial Nova" w:eastAsia="Arial Nova" w:hAnsi="Arial Nova" w:cs="Arial Nova"/>
          <w:i/>
          <w:iCs/>
          <w:lang w:val="en-GB"/>
        </w:rPr>
        <w:t xml:space="preserve">Area </w:t>
      </w:r>
      <w:r w:rsidR="0060568E">
        <w:rPr>
          <w:rFonts w:ascii="Arial Nova" w:eastAsia="Arial Nova" w:hAnsi="Arial Nova" w:cs="Arial Nova"/>
          <w:i/>
          <w:iCs/>
          <w:lang w:val="en-GB"/>
        </w:rPr>
        <w:t>4</w:t>
      </w:r>
      <w:r>
        <w:rPr>
          <w:rFonts w:ascii="Arial Nova" w:eastAsia="Arial Nova" w:hAnsi="Arial Nova" w:cs="Arial Nova"/>
          <w:lang w:val="en-GB"/>
        </w:rPr>
        <w:t xml:space="preserve">: collaborative </w:t>
      </w:r>
      <w:r w:rsidR="0060568E">
        <w:rPr>
          <w:rFonts w:ascii="Arial Nova" w:eastAsia="Arial Nova" w:hAnsi="Arial Nova" w:cs="Arial Nova"/>
          <w:lang w:val="en-GB"/>
        </w:rPr>
        <w:t xml:space="preserve">scientific </w:t>
      </w:r>
      <w:r>
        <w:rPr>
          <w:rFonts w:ascii="Arial Nova" w:eastAsia="Arial Nova" w:hAnsi="Arial Nova" w:cs="Arial Nova"/>
          <w:lang w:val="en-GB"/>
        </w:rPr>
        <w:t>publication</w:t>
      </w:r>
      <w:r w:rsidR="0060568E">
        <w:rPr>
          <w:rFonts w:ascii="Arial Nova" w:eastAsia="Arial Nova" w:hAnsi="Arial Nova" w:cs="Arial Nova"/>
          <w:lang w:val="en-GB"/>
        </w:rPr>
        <w:t>s</w:t>
      </w:r>
      <w:r>
        <w:rPr>
          <w:rFonts w:ascii="Arial Nova" w:eastAsia="Arial Nova" w:hAnsi="Arial Nova" w:cs="Arial Nova"/>
          <w:lang w:val="en-GB"/>
        </w:rPr>
        <w:t xml:space="preserve"> </w:t>
      </w:r>
      <w:r w:rsidR="0060568E">
        <w:rPr>
          <w:rFonts w:ascii="Arial Nova" w:eastAsia="Arial Nova" w:hAnsi="Arial Nova" w:cs="Arial Nova"/>
          <w:lang w:val="en-GB"/>
        </w:rPr>
        <w:t>in high impact</w:t>
      </w:r>
      <w:r>
        <w:rPr>
          <w:rFonts w:ascii="Arial Nova" w:eastAsia="Arial Nova" w:hAnsi="Arial Nova" w:cs="Arial Nova"/>
          <w:lang w:val="en-GB"/>
        </w:rPr>
        <w:t xml:space="preserve"> scientific journals.</w:t>
      </w:r>
    </w:p>
    <w:p w14:paraId="0E877C24" w14:textId="77777777" w:rsidR="002D0EE6" w:rsidRDefault="002D0EE6">
      <w:pPr>
        <w:spacing w:after="0" w:line="276" w:lineRule="auto"/>
        <w:jc w:val="both"/>
        <w:rPr>
          <w:rFonts w:ascii="Arial Nova" w:eastAsia="Arial Nova" w:hAnsi="Arial Nova" w:cs="Arial Nova"/>
          <w:lang w:val="en-GB"/>
        </w:rPr>
      </w:pPr>
    </w:p>
    <w:p w14:paraId="7EB239C1" w14:textId="49782D7A" w:rsidR="002D0EE6" w:rsidRDefault="00000000">
      <w:pPr>
        <w:spacing w:after="0" w:line="276" w:lineRule="auto"/>
        <w:jc w:val="both"/>
        <w:rPr>
          <w:rFonts w:ascii="Arial Nova" w:eastAsia="Arial Nova" w:hAnsi="Arial Nova" w:cs="Arial Nova"/>
          <w:lang w:val="en-GB"/>
        </w:rPr>
      </w:pPr>
      <w:r>
        <w:rPr>
          <w:rFonts w:ascii="Arial Nova" w:eastAsia="Arial Nova" w:hAnsi="Arial Nova" w:cs="Arial Nova"/>
          <w:lang w:val="en-GB"/>
        </w:rPr>
        <w:t xml:space="preserve">The </w:t>
      </w:r>
      <w:r>
        <w:rPr>
          <w:rFonts w:ascii="Arial Nova" w:eastAsia="Arial Nova" w:hAnsi="Arial Nova" w:cs="Arial Nova"/>
          <w:highlight w:val="yellow"/>
          <w:lang w:val="en-GB"/>
        </w:rPr>
        <w:t xml:space="preserve">name of your </w:t>
      </w:r>
      <w:r w:rsidR="008A30F6">
        <w:rPr>
          <w:rFonts w:ascii="Arial Nova" w:eastAsia="Arial Nova" w:hAnsi="Arial Nova" w:cs="Arial Nova"/>
          <w:highlight w:val="yellow"/>
          <w:lang w:val="en-GB"/>
        </w:rPr>
        <w:t>organisation</w:t>
      </w:r>
      <w:r>
        <w:rPr>
          <w:rFonts w:ascii="Arial Nova" w:eastAsia="Arial Nova" w:hAnsi="Arial Nova" w:cs="Arial Nova"/>
          <w:lang w:val="en-GB"/>
        </w:rPr>
        <w:t xml:space="preserve"> will contribute to these areas by specific knowledge in </w:t>
      </w:r>
      <w:commentRangeStart w:id="1"/>
      <w:r w:rsidRPr="008A30F6">
        <w:rPr>
          <w:rFonts w:ascii="Arial Nova" w:eastAsia="Arial Nova" w:hAnsi="Arial Nova" w:cs="Arial Nova"/>
          <w:highlight w:val="yellow"/>
          <w:lang w:val="en-GB"/>
        </w:rPr>
        <w:t>your specific knowledge.</w:t>
      </w:r>
      <w:commentRangeEnd w:id="1"/>
      <w:r w:rsidRPr="008A30F6">
        <w:rPr>
          <w:highlight w:val="yellow"/>
        </w:rPr>
        <w:commentReference w:id="1"/>
      </w:r>
    </w:p>
    <w:p w14:paraId="7719C32D" w14:textId="77777777" w:rsidR="008A30F6" w:rsidRDefault="008A30F6">
      <w:pPr>
        <w:spacing w:after="0" w:line="276" w:lineRule="auto"/>
        <w:jc w:val="both"/>
        <w:rPr>
          <w:rFonts w:ascii="Arial Nova" w:eastAsia="Arial Nova" w:hAnsi="Arial Nova" w:cs="Arial Nova"/>
          <w:lang w:val="en-GB"/>
        </w:rPr>
      </w:pPr>
    </w:p>
    <w:p w14:paraId="48792580" w14:textId="77777777" w:rsidR="002D0EE6" w:rsidRDefault="00000000">
      <w:pPr>
        <w:pStyle w:val="ListParagraph"/>
        <w:numPr>
          <w:ilvl w:val="0"/>
          <w:numId w:val="4"/>
        </w:numPr>
        <w:spacing w:line="276" w:lineRule="auto"/>
        <w:jc w:val="both"/>
        <w:rPr>
          <w:rFonts w:ascii="Arial Nova" w:eastAsia="Arial Nova" w:hAnsi="Arial Nova" w:cs="Arial Nova"/>
          <w:lang w:val="de-DE"/>
        </w:rPr>
      </w:pPr>
      <w:r>
        <w:rPr>
          <w:rFonts w:ascii="Arial Nova" w:eastAsia="Arial Nova" w:hAnsi="Arial Nova" w:cs="Arial Nova"/>
          <w:b/>
          <w:bCs/>
          <w:lang w:val="de-DE"/>
        </w:rPr>
        <w:t xml:space="preserve">Financing </w:t>
      </w:r>
      <w:proofErr w:type="spellStart"/>
      <w:r>
        <w:rPr>
          <w:rFonts w:ascii="Arial Nova" w:eastAsia="Arial Nova" w:hAnsi="Arial Nova" w:cs="Arial Nova"/>
          <w:b/>
          <w:bCs/>
          <w:lang w:val="de-DE"/>
        </w:rPr>
        <w:t>of</w:t>
      </w:r>
      <w:proofErr w:type="spellEnd"/>
      <w:r>
        <w:rPr>
          <w:rFonts w:ascii="Arial Nova" w:eastAsia="Arial Nova" w:hAnsi="Arial Nova" w:cs="Arial Nova"/>
          <w:b/>
          <w:bCs/>
          <w:lang w:val="de-DE"/>
        </w:rPr>
        <w:t xml:space="preserve"> </w:t>
      </w:r>
      <w:proofErr w:type="spellStart"/>
      <w:r>
        <w:rPr>
          <w:rFonts w:ascii="Arial Nova" w:eastAsia="Arial Nova" w:hAnsi="Arial Nova" w:cs="Arial Nova"/>
          <w:b/>
          <w:bCs/>
          <w:lang w:val="de-DE"/>
        </w:rPr>
        <w:t>the</w:t>
      </w:r>
      <w:proofErr w:type="spellEnd"/>
      <w:r>
        <w:rPr>
          <w:rFonts w:ascii="Arial Nova" w:eastAsia="Arial Nova" w:hAnsi="Arial Nova" w:cs="Arial Nova"/>
          <w:b/>
          <w:bCs/>
          <w:lang w:val="de-DE"/>
        </w:rPr>
        <w:t xml:space="preserve"> </w:t>
      </w:r>
      <w:proofErr w:type="spellStart"/>
      <w:r>
        <w:rPr>
          <w:rFonts w:ascii="Arial Nova" w:eastAsia="Arial Nova" w:hAnsi="Arial Nova" w:cs="Arial Nova"/>
          <w:b/>
          <w:bCs/>
          <w:lang w:val="de-DE"/>
        </w:rPr>
        <w:t>cooperation</w:t>
      </w:r>
      <w:proofErr w:type="spellEnd"/>
    </w:p>
    <w:p w14:paraId="6AA06BA0" w14:textId="0D21C516" w:rsidR="002D0EE6" w:rsidRDefault="008A30F6">
      <w:pPr>
        <w:spacing w:after="0" w:line="276" w:lineRule="auto"/>
        <w:jc w:val="both"/>
        <w:rPr>
          <w:rFonts w:ascii="Arial Nova" w:eastAsia="Arial Nova" w:hAnsi="Arial Nova" w:cs="Arial Nova"/>
          <w:lang w:val="en-GB"/>
        </w:rPr>
      </w:pPr>
      <w:r>
        <w:rPr>
          <w:rFonts w:ascii="Arial Nova" w:eastAsia="Arial Nova" w:hAnsi="Arial Nova" w:cs="Arial Nova"/>
          <w:lang w:val="en-GB"/>
        </w:rPr>
        <w:lastRenderedPageBreak/>
        <w:t>FOR REGULAR MEMBERS: Neither party is required to provide financial support for the collaboration. The activities to be carried out in the four listed areas will be financed by external funding to be obtained through individual and/or joint applications to national and international funding agencies.</w:t>
      </w:r>
    </w:p>
    <w:p w14:paraId="63EE2BF4" w14:textId="591EBDE5" w:rsidR="008A30F6" w:rsidRDefault="008A30F6">
      <w:pPr>
        <w:spacing w:after="0" w:line="276" w:lineRule="auto"/>
        <w:jc w:val="both"/>
        <w:rPr>
          <w:rFonts w:ascii="Arial Nova" w:eastAsia="Arial Nova" w:hAnsi="Arial Nova" w:cs="Arial Nova"/>
          <w:lang w:val="en-GB"/>
        </w:rPr>
      </w:pPr>
      <w:r>
        <w:rPr>
          <w:rFonts w:ascii="Arial Nova" w:eastAsia="Arial Nova" w:hAnsi="Arial Nova" w:cs="Arial Nova"/>
          <w:lang w:val="en-GB"/>
        </w:rPr>
        <w:t>FOR PREMIUM MEMBERS: Annual cost of 2.000 Euro will be applied.</w:t>
      </w:r>
    </w:p>
    <w:p w14:paraId="274DC7F2" w14:textId="77777777" w:rsidR="002D0EE6" w:rsidRDefault="002D0EE6">
      <w:pPr>
        <w:spacing w:after="0" w:line="276" w:lineRule="auto"/>
        <w:jc w:val="both"/>
        <w:rPr>
          <w:rFonts w:ascii="Arial Nova" w:eastAsia="Arial Nova" w:hAnsi="Arial Nova" w:cs="Arial Nova"/>
          <w:lang w:val="en-GB"/>
        </w:rPr>
      </w:pPr>
    </w:p>
    <w:p w14:paraId="6DFC5B30" w14:textId="77777777" w:rsidR="002D0EE6" w:rsidRDefault="00000000">
      <w:pPr>
        <w:pStyle w:val="ListParagraph"/>
        <w:numPr>
          <w:ilvl w:val="0"/>
          <w:numId w:val="4"/>
        </w:numPr>
        <w:spacing w:line="276" w:lineRule="auto"/>
        <w:jc w:val="both"/>
        <w:rPr>
          <w:rFonts w:ascii="Arial Nova" w:eastAsia="Arial Nova" w:hAnsi="Arial Nova" w:cs="Arial Nova"/>
          <w:b/>
          <w:bCs/>
          <w:lang w:val="de-DE"/>
        </w:rPr>
      </w:pPr>
      <w:r>
        <w:rPr>
          <w:rFonts w:ascii="Arial Nova" w:eastAsia="Arial Nova" w:hAnsi="Arial Nova" w:cs="Arial Nova"/>
          <w:b/>
          <w:bCs/>
          <w:lang w:val="de-DE"/>
        </w:rPr>
        <w:t xml:space="preserve">Costs </w:t>
      </w:r>
    </w:p>
    <w:p w14:paraId="7F8F6B45" w14:textId="76FD53E3" w:rsidR="002D0EE6" w:rsidRDefault="008A30F6">
      <w:pPr>
        <w:spacing w:after="0" w:line="276" w:lineRule="auto"/>
        <w:jc w:val="both"/>
        <w:rPr>
          <w:rFonts w:ascii="Arial Nova" w:eastAsia="Arial Nova" w:hAnsi="Arial Nova" w:cs="Arial Nova"/>
          <w:lang w:val="en-GB"/>
        </w:rPr>
      </w:pPr>
      <w:r>
        <w:rPr>
          <w:rFonts w:ascii="Arial Nova" w:eastAsia="Arial Nova" w:hAnsi="Arial Nova" w:cs="Arial Nova"/>
          <w:lang w:val="en-GB"/>
        </w:rPr>
        <w:t>FOR REGULAR MEMEBRS: This MoU has no cost or other financial implications. The details for each area and the development of specific project proposals will be discussed at the operational level by the contact persons listed in item 6.</w:t>
      </w:r>
    </w:p>
    <w:p w14:paraId="53904D01" w14:textId="0B3208C0" w:rsidR="008A30F6" w:rsidRDefault="008A30F6">
      <w:pPr>
        <w:spacing w:after="0" w:line="276" w:lineRule="auto"/>
        <w:jc w:val="both"/>
        <w:rPr>
          <w:rFonts w:ascii="Arial Nova" w:eastAsia="Arial Nova" w:hAnsi="Arial Nova" w:cs="Arial Nova"/>
          <w:lang w:val="en-GB"/>
        </w:rPr>
      </w:pPr>
      <w:r>
        <w:rPr>
          <w:rFonts w:ascii="Arial Nova" w:eastAsia="Arial Nova" w:hAnsi="Arial Nova" w:cs="Arial Nova"/>
          <w:lang w:val="en-GB"/>
        </w:rPr>
        <w:t>FOR PREMIUM MEMBERS: This MoU has cost of 2.000 Euro/year. The details for each area and the development of specific project proposals will be discussed at the operational level by the contact persons listed in item 6.</w:t>
      </w:r>
    </w:p>
    <w:p w14:paraId="3C133A8A" w14:textId="77777777" w:rsidR="002D0EE6" w:rsidRDefault="002D0EE6">
      <w:pPr>
        <w:spacing w:after="0" w:line="276" w:lineRule="auto"/>
        <w:jc w:val="both"/>
        <w:rPr>
          <w:rFonts w:ascii="Arial Nova" w:eastAsia="Arial Nova" w:hAnsi="Arial Nova" w:cs="Arial Nova"/>
          <w:b/>
          <w:bCs/>
          <w:lang w:val="en-GB"/>
        </w:rPr>
      </w:pPr>
    </w:p>
    <w:p w14:paraId="48B99F5E" w14:textId="77777777" w:rsidR="002D0EE6" w:rsidRDefault="00000000">
      <w:pPr>
        <w:pStyle w:val="ListParagraph"/>
        <w:numPr>
          <w:ilvl w:val="0"/>
          <w:numId w:val="4"/>
        </w:numPr>
        <w:spacing w:line="276" w:lineRule="auto"/>
        <w:jc w:val="both"/>
        <w:rPr>
          <w:rFonts w:ascii="Arial Nova" w:eastAsia="Arial Nova" w:hAnsi="Arial Nova" w:cs="Arial Nova"/>
          <w:b/>
          <w:bCs/>
          <w:lang w:val="en-GB"/>
        </w:rPr>
      </w:pPr>
      <w:r>
        <w:rPr>
          <w:rFonts w:ascii="Arial Nova" w:eastAsia="Arial Nova" w:hAnsi="Arial Nova" w:cs="Arial Nova"/>
          <w:b/>
          <w:bCs/>
          <w:lang w:val="en-GB"/>
        </w:rPr>
        <w:t>Duration of the cooperation and termination</w:t>
      </w:r>
    </w:p>
    <w:p w14:paraId="1423ADD2" w14:textId="32D592E4" w:rsidR="002D0EE6" w:rsidRDefault="00000000">
      <w:pPr>
        <w:spacing w:after="0" w:line="276" w:lineRule="auto"/>
        <w:jc w:val="both"/>
        <w:rPr>
          <w:rFonts w:ascii="Arial Nova" w:eastAsia="Arial Nova" w:hAnsi="Arial Nova" w:cs="Arial Nova"/>
          <w:lang w:val="en-GB"/>
        </w:rPr>
      </w:pPr>
      <w:r>
        <w:rPr>
          <w:rFonts w:ascii="Arial Nova" w:eastAsia="Arial Nova" w:hAnsi="Arial Nova" w:cs="Arial Nova"/>
          <w:lang w:val="en-GB"/>
        </w:rPr>
        <w:t xml:space="preserve">The collaboration is not limited in time. It will be reviewed every </w:t>
      </w:r>
      <w:r w:rsidR="008A30F6">
        <w:rPr>
          <w:rFonts w:ascii="Arial Nova" w:eastAsia="Arial Nova" w:hAnsi="Arial Nova" w:cs="Arial Nova"/>
          <w:lang w:val="en-GB"/>
        </w:rPr>
        <w:t>year</w:t>
      </w:r>
      <w:r>
        <w:rPr>
          <w:rFonts w:ascii="Arial Nova" w:eastAsia="Arial Nova" w:hAnsi="Arial Nova" w:cs="Arial Nova"/>
          <w:lang w:val="en-GB"/>
        </w:rPr>
        <w:t xml:space="preserve"> and may be adjusted as needed. Either party may terminate the cooperation by giving one month's notice to the other party.</w:t>
      </w:r>
    </w:p>
    <w:p w14:paraId="37D00E82" w14:textId="77777777" w:rsidR="002D0EE6" w:rsidRDefault="002D0EE6">
      <w:pPr>
        <w:spacing w:after="0" w:line="276" w:lineRule="auto"/>
        <w:jc w:val="both"/>
        <w:rPr>
          <w:rFonts w:ascii="Arial Nova" w:eastAsia="Arial Nova" w:hAnsi="Arial Nova" w:cs="Arial Nova"/>
          <w:lang w:val="en-GB"/>
        </w:rPr>
      </w:pPr>
    </w:p>
    <w:p w14:paraId="43C95410" w14:textId="77777777" w:rsidR="002D0EE6" w:rsidRDefault="00000000">
      <w:pPr>
        <w:pStyle w:val="ListParagraph"/>
        <w:numPr>
          <w:ilvl w:val="0"/>
          <w:numId w:val="4"/>
        </w:numPr>
        <w:spacing w:after="0" w:line="276" w:lineRule="auto"/>
        <w:jc w:val="both"/>
        <w:rPr>
          <w:rFonts w:ascii="Arial Nova" w:eastAsia="Arial Nova" w:hAnsi="Arial Nova" w:cs="Arial Nova"/>
          <w:b/>
          <w:bCs/>
          <w:lang w:val="en-GB"/>
        </w:rPr>
      </w:pPr>
      <w:r>
        <w:rPr>
          <w:rFonts w:ascii="Arial Nova" w:eastAsia="Arial Nova" w:hAnsi="Arial Nova" w:cs="Arial Nova"/>
          <w:b/>
          <w:bCs/>
          <w:lang w:val="en-GB"/>
        </w:rPr>
        <w:t xml:space="preserve">Data Protection </w:t>
      </w:r>
    </w:p>
    <w:p w14:paraId="1DAAC48E" w14:textId="77777777" w:rsidR="002D0EE6" w:rsidRDefault="00000000">
      <w:pPr>
        <w:spacing w:after="0" w:line="276" w:lineRule="auto"/>
        <w:jc w:val="both"/>
        <w:rPr>
          <w:rFonts w:ascii="Arial Nova" w:eastAsia="Arial Nova" w:hAnsi="Arial Nova" w:cs="Arial Nova"/>
          <w:lang w:val="en-GB"/>
        </w:rPr>
      </w:pPr>
      <w:r>
        <w:rPr>
          <w:rFonts w:ascii="Arial Nova" w:eastAsia="Arial Nova" w:hAnsi="Arial Nova" w:cs="Arial Nova"/>
          <w:lang w:val="en-GB"/>
        </w:rPr>
        <w:t xml:space="preserve">Partners consent to have their personal data processed by the B4C Network according to the agreement signed in the separate Data Consent Form. </w:t>
      </w:r>
    </w:p>
    <w:p w14:paraId="3B432DCA" w14:textId="77777777" w:rsidR="002D0EE6" w:rsidRDefault="002D0EE6">
      <w:pPr>
        <w:spacing w:after="0" w:line="276" w:lineRule="auto"/>
        <w:jc w:val="both"/>
        <w:rPr>
          <w:rFonts w:ascii="Arial Nova" w:eastAsia="Arial Nova" w:hAnsi="Arial Nova" w:cs="Arial Nova"/>
          <w:b/>
          <w:bCs/>
          <w:lang w:val="en-GB"/>
        </w:rPr>
      </w:pPr>
    </w:p>
    <w:p w14:paraId="1B406CAF" w14:textId="77777777" w:rsidR="002D0EE6" w:rsidRDefault="00000000">
      <w:pPr>
        <w:pStyle w:val="ListParagraph"/>
        <w:numPr>
          <w:ilvl w:val="0"/>
          <w:numId w:val="4"/>
        </w:numPr>
        <w:spacing w:after="0" w:line="276" w:lineRule="auto"/>
        <w:jc w:val="both"/>
        <w:rPr>
          <w:rFonts w:ascii="Arial Nova" w:eastAsia="Arial Nova" w:hAnsi="Arial Nova" w:cs="Arial Nova"/>
          <w:lang w:val="de-DE"/>
        </w:rPr>
      </w:pPr>
      <w:r>
        <w:rPr>
          <w:rFonts w:ascii="Arial Nova" w:eastAsia="Arial Nova" w:hAnsi="Arial Nova" w:cs="Arial Nova"/>
          <w:b/>
          <w:bCs/>
          <w:lang w:val="de-DE"/>
        </w:rPr>
        <w:t xml:space="preserve">Contact </w:t>
      </w:r>
      <w:proofErr w:type="spellStart"/>
      <w:r>
        <w:rPr>
          <w:rFonts w:ascii="Arial Nova" w:eastAsia="Arial Nova" w:hAnsi="Arial Nova" w:cs="Arial Nova"/>
          <w:b/>
          <w:bCs/>
          <w:lang w:val="de-DE"/>
        </w:rPr>
        <w:t>persons</w:t>
      </w:r>
      <w:proofErr w:type="spellEnd"/>
    </w:p>
    <w:p w14:paraId="1196484C" w14:textId="77777777" w:rsidR="002D0EE6" w:rsidRDefault="00000000">
      <w:pPr>
        <w:spacing w:after="0" w:line="276" w:lineRule="auto"/>
        <w:jc w:val="both"/>
        <w:rPr>
          <w:rFonts w:ascii="Arial Nova" w:eastAsia="Arial Nova" w:hAnsi="Arial Nova" w:cs="Arial Nova"/>
          <w:lang w:val="en-GB"/>
        </w:rPr>
      </w:pPr>
      <w:r>
        <w:rPr>
          <w:rFonts w:ascii="Arial Nova" w:eastAsia="Arial Nova" w:hAnsi="Arial Nova" w:cs="Arial Nova"/>
          <w:lang w:val="en-GB"/>
        </w:rPr>
        <w:t>The following individuals have been designated as contact persons and will oversee the implementation of this MOU. As the MoU is agreed between two institutions, the contact person should act as a representative of their institution.</w:t>
      </w:r>
    </w:p>
    <w:p w14:paraId="4D605377" w14:textId="77777777" w:rsidR="002D0EE6" w:rsidRDefault="002D0EE6">
      <w:pPr>
        <w:spacing w:after="0" w:line="276" w:lineRule="auto"/>
        <w:jc w:val="both"/>
        <w:rPr>
          <w:rFonts w:ascii="Arial Nova" w:eastAsia="Arial Nova" w:hAnsi="Arial Nova" w:cs="Arial Nova"/>
          <w:lang w:val="en-GB"/>
        </w:rPr>
      </w:pPr>
    </w:p>
    <w:p w14:paraId="036EDD7E" w14:textId="5B6926E2" w:rsidR="002D0EE6" w:rsidRPr="008A30F6" w:rsidRDefault="00000000">
      <w:pPr>
        <w:pStyle w:val="ListParagraph"/>
        <w:numPr>
          <w:ilvl w:val="0"/>
          <w:numId w:val="5"/>
        </w:numPr>
        <w:spacing w:after="0" w:line="276" w:lineRule="auto"/>
        <w:jc w:val="both"/>
        <w:rPr>
          <w:rFonts w:ascii="Arial Nova" w:eastAsia="Arial Nova" w:hAnsi="Arial Nova" w:cs="Arial Nova"/>
          <w:lang w:val="en-GB"/>
        </w:rPr>
      </w:pPr>
      <w:r>
        <w:rPr>
          <w:rFonts w:ascii="Arial Nova" w:eastAsia="Arial Nova" w:hAnsi="Arial Nova" w:cs="Arial Nova"/>
          <w:lang w:val="en-GB"/>
        </w:rPr>
        <w:t xml:space="preserve">Hamburg University of Applied Sciences, Germany: </w:t>
      </w:r>
      <w:proofErr w:type="spellStart"/>
      <w:r>
        <w:rPr>
          <w:rFonts w:ascii="Arial Nova" w:eastAsia="Arial Nova" w:hAnsi="Arial Nova" w:cs="Arial Nova"/>
          <w:lang w:val="en-GB"/>
        </w:rPr>
        <w:t>Dr.</w:t>
      </w:r>
      <w:proofErr w:type="spellEnd"/>
      <w:r>
        <w:rPr>
          <w:rFonts w:ascii="Arial Nova" w:eastAsia="Arial Nova" w:hAnsi="Arial Nova" w:cs="Arial Nova"/>
          <w:lang w:val="en-GB"/>
        </w:rPr>
        <w:t xml:space="preserve"> Jelena Barbir, Deputy</w:t>
      </w:r>
      <w:r w:rsidR="008A30F6">
        <w:rPr>
          <w:rFonts w:ascii="Arial Nova" w:eastAsia="Arial Nova" w:hAnsi="Arial Nova" w:cs="Arial Nova"/>
          <w:lang w:val="en-GB"/>
        </w:rPr>
        <w:t xml:space="preserve"> </w:t>
      </w:r>
      <w:r>
        <w:rPr>
          <w:rFonts w:ascii="Arial Nova" w:eastAsia="Arial Nova" w:hAnsi="Arial Nova" w:cs="Arial Nova"/>
          <w:lang w:val="en-GB"/>
        </w:rPr>
        <w:t xml:space="preserve">Director of the Research and Transfer Centre </w:t>
      </w:r>
      <w:r w:rsidR="008A30F6" w:rsidRPr="008A30F6">
        <w:rPr>
          <w:rFonts w:ascii="Arial Nova" w:eastAsia="Arial Nova" w:hAnsi="Arial Nova" w:cs="Arial Nova"/>
          <w:lang w:val="en-GB"/>
        </w:rPr>
        <w:t>“</w:t>
      </w:r>
      <w:r w:rsidR="008A30F6" w:rsidRPr="008A30F6">
        <w:rPr>
          <w:rFonts w:ascii="Arial Nova" w:eastAsia="Arial Nova" w:hAnsi="Arial Nova" w:cs="Arial Nova"/>
        </w:rPr>
        <w:t>Sustainable Development and Climate Change Management”, Director of Environmental Management and Circular Economy Division</w:t>
      </w:r>
      <w:r w:rsidRPr="008A30F6">
        <w:rPr>
          <w:rFonts w:ascii="Arial Nova" w:eastAsia="Arial Nova" w:hAnsi="Arial Nova" w:cs="Arial Nova"/>
          <w:lang w:val="en-GB"/>
        </w:rPr>
        <w:t xml:space="preserve">. </w:t>
      </w:r>
    </w:p>
    <w:p w14:paraId="4F33D568" w14:textId="77777777" w:rsidR="002D0EE6" w:rsidRDefault="002D0EE6">
      <w:pPr>
        <w:spacing w:after="0" w:line="276" w:lineRule="auto"/>
        <w:jc w:val="both"/>
        <w:rPr>
          <w:rFonts w:ascii="Arial Nova" w:eastAsia="Arial Nova" w:hAnsi="Arial Nova" w:cs="Arial Nova"/>
          <w:highlight w:val="yellow"/>
          <w:lang w:val="en-GB"/>
        </w:rPr>
      </w:pPr>
    </w:p>
    <w:p w14:paraId="128EDE2F" w14:textId="77777777" w:rsidR="002D0EE6" w:rsidRDefault="00000000">
      <w:pPr>
        <w:pStyle w:val="ListParagraph"/>
        <w:numPr>
          <w:ilvl w:val="0"/>
          <w:numId w:val="5"/>
        </w:numPr>
        <w:spacing w:after="0" w:line="276" w:lineRule="auto"/>
        <w:jc w:val="both"/>
        <w:rPr>
          <w:rFonts w:ascii="Arial Nova" w:eastAsia="Arial Nova" w:hAnsi="Arial Nova" w:cs="Arial Nova"/>
        </w:rPr>
      </w:pPr>
      <w:r>
        <w:rPr>
          <w:rFonts w:ascii="Arial Nova" w:eastAsia="Arial Nova" w:hAnsi="Arial Nova" w:cs="Arial Nova"/>
        </w:rPr>
        <w:t>_________________________________________________________________________________</w:t>
      </w:r>
    </w:p>
    <w:p w14:paraId="0DEE7E07" w14:textId="77777777" w:rsidR="002D0EE6" w:rsidRDefault="00000000">
      <w:pPr>
        <w:spacing w:after="0" w:line="276" w:lineRule="auto"/>
        <w:ind w:firstLine="708"/>
        <w:jc w:val="both"/>
        <w:rPr>
          <w:rFonts w:ascii="Arial Nova" w:eastAsia="Arial Nova" w:hAnsi="Arial Nova" w:cs="Arial Nova"/>
          <w:highlight w:val="yellow"/>
        </w:rPr>
      </w:pPr>
      <w:r>
        <w:rPr>
          <w:rFonts w:ascii="Arial Nova" w:eastAsia="Arial Nova" w:hAnsi="Arial Nova" w:cs="Arial Nova"/>
          <w:highlight w:val="yellow"/>
        </w:rPr>
        <w:t>(insert contact person in your institution,)</w:t>
      </w:r>
    </w:p>
    <w:p w14:paraId="11659AED" w14:textId="77777777" w:rsidR="002D0EE6" w:rsidRDefault="002D0EE6">
      <w:pPr>
        <w:spacing w:after="0" w:line="276" w:lineRule="auto"/>
        <w:jc w:val="both"/>
        <w:rPr>
          <w:rFonts w:ascii="Arial Nova" w:eastAsia="Arial Nova" w:hAnsi="Arial Nova" w:cs="Arial Nova"/>
          <w:b/>
          <w:bCs/>
          <w:lang w:val="en-GB"/>
        </w:rPr>
      </w:pPr>
    </w:p>
    <w:p w14:paraId="01F53B69" w14:textId="77777777" w:rsidR="002D0EE6" w:rsidRDefault="002D0EE6">
      <w:pPr>
        <w:spacing w:after="0" w:line="276" w:lineRule="auto"/>
        <w:jc w:val="both"/>
        <w:rPr>
          <w:rFonts w:ascii="Arial Nova" w:eastAsia="Arial Nova" w:hAnsi="Arial Nova" w:cs="Arial Nova"/>
          <w:lang w:val="en-GB"/>
        </w:rPr>
      </w:pPr>
    </w:p>
    <w:p w14:paraId="37F4DF4C" w14:textId="77777777" w:rsidR="002D0EE6" w:rsidRDefault="00000000">
      <w:pPr>
        <w:spacing w:after="0" w:line="276" w:lineRule="auto"/>
        <w:jc w:val="both"/>
        <w:rPr>
          <w:rFonts w:ascii="Arial Nova" w:eastAsia="Arial Nova" w:hAnsi="Arial Nova" w:cs="Arial Nova"/>
          <w:lang w:val="en-GB"/>
        </w:rPr>
      </w:pPr>
      <w:r>
        <w:rPr>
          <w:rFonts w:ascii="Arial Nova" w:eastAsia="Arial Nova" w:hAnsi="Arial Nova" w:cs="Arial Nova"/>
          <w:lang w:val="en-GB"/>
        </w:rPr>
        <w:t>(Place, Date):</w:t>
      </w:r>
      <w:r>
        <w:tab/>
      </w:r>
      <w:r>
        <w:tab/>
      </w:r>
      <w:r>
        <w:tab/>
      </w:r>
      <w:r>
        <w:tab/>
      </w:r>
      <w:r>
        <w:tab/>
      </w:r>
      <w:r>
        <w:tab/>
      </w:r>
      <w:r>
        <w:tab/>
      </w:r>
      <w:r>
        <w:rPr>
          <w:rFonts w:ascii="Arial Nova" w:eastAsia="Arial Nova" w:hAnsi="Arial Nova" w:cs="Arial Nova"/>
          <w:lang w:val="en-GB"/>
        </w:rPr>
        <w:t>Signature:</w:t>
      </w:r>
    </w:p>
    <w:p w14:paraId="48272A46" w14:textId="77777777" w:rsidR="002D0EE6" w:rsidRDefault="002D0EE6">
      <w:pPr>
        <w:spacing w:line="276" w:lineRule="auto"/>
        <w:jc w:val="both"/>
        <w:rPr>
          <w:rFonts w:ascii="Arial Nova" w:eastAsia="Arial Nova" w:hAnsi="Arial Nova" w:cs="Arial Nova"/>
          <w:lang w:val="en-GB"/>
        </w:rPr>
      </w:pPr>
    </w:p>
    <w:p w14:paraId="218D8ABC" w14:textId="77777777" w:rsidR="002D0EE6" w:rsidRDefault="00000000">
      <w:pPr>
        <w:spacing w:line="276" w:lineRule="auto"/>
        <w:jc w:val="both"/>
        <w:rPr>
          <w:rFonts w:ascii="Arial Nova" w:eastAsia="Arial Nova" w:hAnsi="Arial Nova" w:cs="Arial Nova"/>
          <w:lang w:val="en-GB"/>
        </w:rPr>
      </w:pPr>
      <w:r>
        <w:rPr>
          <w:rFonts w:ascii="Arial Nova" w:eastAsia="Arial Nova" w:hAnsi="Arial Nova" w:cs="Arial Nova"/>
          <w:lang w:val="en-GB"/>
        </w:rPr>
        <w:lastRenderedPageBreak/>
        <w:t xml:space="preserve">On behalf of </w:t>
      </w:r>
    </w:p>
    <w:p w14:paraId="4E1016D4" w14:textId="77777777" w:rsidR="002D0EE6" w:rsidRDefault="00000000">
      <w:pPr>
        <w:spacing w:line="276" w:lineRule="auto"/>
        <w:jc w:val="both"/>
        <w:rPr>
          <w:rFonts w:ascii="Arial Nova" w:eastAsia="Arial Nova" w:hAnsi="Arial Nova" w:cs="Arial Nova"/>
          <w:lang w:val="en-GB"/>
        </w:rPr>
      </w:pPr>
      <w:r>
        <w:rPr>
          <w:rFonts w:ascii="Arial Nova" w:eastAsia="Arial Nova" w:hAnsi="Arial Nova" w:cs="Arial Nova"/>
          <w:lang w:val="en-GB"/>
        </w:rPr>
        <w:t>Hamburg University of Applied Sciences</w:t>
      </w:r>
    </w:p>
    <w:p w14:paraId="5A489642" w14:textId="77777777" w:rsidR="002D0EE6" w:rsidRDefault="00000000">
      <w:pPr>
        <w:spacing w:line="276" w:lineRule="auto"/>
        <w:jc w:val="both"/>
        <w:rPr>
          <w:rFonts w:ascii="Arial Nova" w:eastAsia="Arial Nova" w:hAnsi="Arial Nova" w:cs="Arial Nova"/>
          <w:lang w:val="en-GB"/>
        </w:rPr>
      </w:pPr>
      <w:proofErr w:type="spellStart"/>
      <w:r>
        <w:rPr>
          <w:rFonts w:ascii="Arial Nova" w:eastAsia="Arial Nova" w:hAnsi="Arial Nova" w:cs="Arial Nova"/>
          <w:lang w:val="en-GB"/>
        </w:rPr>
        <w:t>Dr.</w:t>
      </w:r>
      <w:proofErr w:type="spellEnd"/>
      <w:r>
        <w:rPr>
          <w:rFonts w:ascii="Arial Nova" w:eastAsia="Arial Nova" w:hAnsi="Arial Nova" w:cs="Arial Nova"/>
          <w:lang w:val="en-GB"/>
        </w:rPr>
        <w:t xml:space="preserve"> Jelena Barbir</w:t>
      </w:r>
    </w:p>
    <w:p w14:paraId="2DB95A9D" w14:textId="77777777" w:rsidR="002D0EE6" w:rsidRDefault="002D0EE6">
      <w:pPr>
        <w:spacing w:after="0" w:line="276" w:lineRule="auto"/>
        <w:jc w:val="both"/>
        <w:rPr>
          <w:rFonts w:ascii="Arial Nova" w:eastAsia="Arial Nova" w:hAnsi="Arial Nova" w:cs="Arial Nova"/>
          <w:lang w:val="en-GB"/>
        </w:rPr>
      </w:pPr>
    </w:p>
    <w:p w14:paraId="3AD5FD72" w14:textId="77777777" w:rsidR="002D0EE6" w:rsidRDefault="002D0EE6">
      <w:pPr>
        <w:spacing w:after="0" w:line="276" w:lineRule="auto"/>
        <w:jc w:val="both"/>
        <w:rPr>
          <w:rFonts w:ascii="Arial Nova" w:eastAsia="Arial Nova" w:hAnsi="Arial Nova" w:cs="Arial Nova"/>
          <w:lang w:val="en-GB"/>
        </w:rPr>
      </w:pPr>
    </w:p>
    <w:p w14:paraId="3E68D209" w14:textId="77777777" w:rsidR="002D0EE6" w:rsidRDefault="002D0EE6">
      <w:pPr>
        <w:spacing w:after="0" w:line="276" w:lineRule="auto"/>
        <w:jc w:val="both"/>
        <w:rPr>
          <w:rFonts w:ascii="Arial Nova" w:eastAsia="Arial Nova" w:hAnsi="Arial Nova" w:cs="Arial Nova"/>
          <w:lang w:val="en-GB"/>
        </w:rPr>
      </w:pPr>
    </w:p>
    <w:p w14:paraId="564E7205" w14:textId="77777777" w:rsidR="002D0EE6" w:rsidRDefault="00000000">
      <w:pPr>
        <w:spacing w:after="0" w:line="276" w:lineRule="auto"/>
        <w:jc w:val="both"/>
        <w:rPr>
          <w:rFonts w:ascii="Arial Nova" w:eastAsia="Arial Nova" w:hAnsi="Arial Nova" w:cs="Arial Nova"/>
          <w:lang w:val="en-GB"/>
        </w:rPr>
      </w:pPr>
      <w:r>
        <w:rPr>
          <w:rFonts w:ascii="Arial Nova" w:eastAsia="Arial Nova" w:hAnsi="Arial Nova" w:cs="Arial Nova"/>
          <w:lang w:val="en-GB"/>
        </w:rPr>
        <w:t>(Place, Date):</w:t>
      </w:r>
      <w:r>
        <w:tab/>
      </w:r>
      <w:r>
        <w:tab/>
      </w:r>
      <w:r>
        <w:tab/>
      </w:r>
      <w:r>
        <w:tab/>
      </w:r>
      <w:r>
        <w:tab/>
      </w:r>
      <w:r>
        <w:tab/>
      </w:r>
      <w:r>
        <w:tab/>
      </w:r>
      <w:r>
        <w:rPr>
          <w:rFonts w:ascii="Arial Nova" w:eastAsia="Arial Nova" w:hAnsi="Arial Nova" w:cs="Arial Nova"/>
          <w:lang w:val="en-GB"/>
        </w:rPr>
        <w:t>Signature:</w:t>
      </w:r>
    </w:p>
    <w:p w14:paraId="1A78FFFD" w14:textId="77777777" w:rsidR="002D0EE6" w:rsidRDefault="002D0EE6">
      <w:pPr>
        <w:spacing w:after="0" w:line="276" w:lineRule="auto"/>
        <w:jc w:val="both"/>
        <w:rPr>
          <w:rFonts w:ascii="Arial Nova" w:eastAsia="Arial Nova" w:hAnsi="Arial Nova" w:cs="Arial Nova"/>
          <w:lang w:val="en-GB"/>
        </w:rPr>
      </w:pPr>
    </w:p>
    <w:p w14:paraId="2F013C0B" w14:textId="77777777" w:rsidR="002D0EE6" w:rsidRDefault="00000000">
      <w:pPr>
        <w:spacing w:after="0" w:line="276" w:lineRule="auto"/>
        <w:jc w:val="both"/>
        <w:rPr>
          <w:rFonts w:ascii="Arial Nova" w:eastAsia="Arial Nova" w:hAnsi="Arial Nova" w:cs="Arial Nova"/>
          <w:lang w:val="en-GB"/>
        </w:rPr>
      </w:pPr>
      <w:r>
        <w:rPr>
          <w:rFonts w:ascii="Arial Nova" w:eastAsia="Arial Nova" w:hAnsi="Arial Nova" w:cs="Arial Nova"/>
          <w:lang w:val="en-GB"/>
        </w:rPr>
        <w:t xml:space="preserve">On behalf of </w:t>
      </w:r>
    </w:p>
    <w:p w14:paraId="5D692F23" w14:textId="77777777" w:rsidR="002D0EE6" w:rsidRDefault="00000000">
      <w:pPr>
        <w:spacing w:after="0" w:line="276" w:lineRule="auto"/>
        <w:jc w:val="both"/>
        <w:rPr>
          <w:rFonts w:ascii="Arial Nova" w:eastAsia="Arial Nova" w:hAnsi="Arial Nova" w:cs="Arial Nova"/>
          <w:lang w:val="en-GB"/>
        </w:rPr>
      </w:pPr>
      <w:r w:rsidRPr="008A30F6">
        <w:rPr>
          <w:rFonts w:ascii="Arial Nova" w:eastAsia="Arial Nova" w:hAnsi="Arial Nova" w:cs="Arial Nova"/>
          <w:highlight w:val="yellow"/>
          <w:lang w:val="en-GB"/>
        </w:rPr>
        <w:t>(insert</w:t>
      </w:r>
      <w:r>
        <w:rPr>
          <w:rFonts w:ascii="Arial Nova" w:eastAsia="Arial Nova" w:hAnsi="Arial Nova" w:cs="Arial Nova"/>
          <w:lang w:val="en-GB"/>
        </w:rPr>
        <w:t xml:space="preserve"> </w:t>
      </w:r>
      <w:r>
        <w:rPr>
          <w:rFonts w:ascii="Arial Nova" w:eastAsia="Arial Nova" w:hAnsi="Arial Nova" w:cs="Arial Nova"/>
          <w:highlight w:val="yellow"/>
          <w:lang w:val="en-GB"/>
        </w:rPr>
        <w:t>your full institutional details above)</w:t>
      </w:r>
    </w:p>
    <w:p w14:paraId="274233F3" w14:textId="77777777" w:rsidR="002D0EE6" w:rsidRDefault="002D0EE6">
      <w:pPr>
        <w:pStyle w:val="ListParagraph"/>
        <w:spacing w:after="0" w:line="276" w:lineRule="auto"/>
        <w:ind w:left="360"/>
        <w:jc w:val="both"/>
        <w:rPr>
          <w:rFonts w:ascii="Arial Nova" w:eastAsia="Arial Nova" w:hAnsi="Arial Nova" w:cs="Arial Nova"/>
          <w:highlight w:val="yellow"/>
          <w:lang w:val="en-GB"/>
        </w:rPr>
      </w:pPr>
    </w:p>
    <w:p w14:paraId="31CFA9C6" w14:textId="77777777" w:rsidR="002D0EE6" w:rsidRDefault="002D0EE6">
      <w:pPr>
        <w:pStyle w:val="ListParagraph"/>
        <w:spacing w:after="0" w:line="276" w:lineRule="auto"/>
        <w:ind w:left="0"/>
        <w:jc w:val="both"/>
        <w:rPr>
          <w:rFonts w:ascii="Arial Nova" w:eastAsia="Arial Nova" w:hAnsi="Arial Nova" w:cs="Arial Nova"/>
          <w:highlight w:val="yellow"/>
          <w:lang w:val="en-GB"/>
        </w:rPr>
      </w:pPr>
    </w:p>
    <w:p w14:paraId="06B0E920" w14:textId="77777777" w:rsidR="002D0EE6" w:rsidRDefault="00000000">
      <w:pPr>
        <w:pStyle w:val="ListParagraph"/>
        <w:spacing w:after="0" w:line="276" w:lineRule="auto"/>
        <w:ind w:left="0"/>
        <w:jc w:val="both"/>
        <w:rPr>
          <w:rFonts w:ascii="Arial Nova" w:eastAsia="Arial Nova" w:hAnsi="Arial Nova" w:cs="Arial Nova"/>
          <w:highlight w:val="yellow"/>
          <w:lang w:val="en-GB"/>
        </w:rPr>
      </w:pPr>
      <w:r>
        <w:rPr>
          <w:rFonts w:ascii="Arial Nova" w:eastAsia="Arial Nova" w:hAnsi="Arial Nova" w:cs="Arial Nova"/>
          <w:highlight w:val="yellow"/>
          <w:lang w:val="en-GB"/>
        </w:rPr>
        <w:t>(</w:t>
      </w:r>
      <w:proofErr w:type="gramStart"/>
      <w:r>
        <w:rPr>
          <w:rFonts w:ascii="Arial Nova" w:eastAsia="Arial Nova" w:hAnsi="Arial Nova" w:cs="Arial Nova"/>
          <w:highlight w:val="yellow"/>
          <w:lang w:val="en-GB"/>
        </w:rPr>
        <w:t>insert</w:t>
      </w:r>
      <w:proofErr w:type="gramEnd"/>
      <w:r>
        <w:rPr>
          <w:rFonts w:ascii="Arial Nova" w:eastAsia="Arial Nova" w:hAnsi="Arial Nova" w:cs="Arial Nova"/>
          <w:highlight w:val="yellow"/>
          <w:lang w:val="en-GB"/>
        </w:rPr>
        <w:t xml:space="preserve"> name and title of signing person</w:t>
      </w:r>
    </w:p>
    <w:p w14:paraId="4BEC1C15" w14:textId="77777777" w:rsidR="002D0EE6" w:rsidRDefault="00000000">
      <w:pPr>
        <w:spacing w:line="276" w:lineRule="auto"/>
        <w:jc w:val="both"/>
        <w:rPr>
          <w:rFonts w:ascii="Arial Nova" w:eastAsia="Arial Nova" w:hAnsi="Arial Nova" w:cs="Arial Nova"/>
          <w:lang w:val="en-GB"/>
        </w:rPr>
      </w:pPr>
      <w:r>
        <w:rPr>
          <w:rFonts w:ascii="Times New Roman" w:hAnsi="Times New Roman" w:cs="Times New Roman"/>
          <w:lang w:val="en-GB"/>
        </w:rPr>
        <w:tab/>
      </w:r>
    </w:p>
    <w:sectPr w:rsidR="002D0EE6">
      <w:headerReference w:type="even" r:id="rId15"/>
      <w:headerReference w:type="default" r:id="rId16"/>
      <w:footerReference w:type="even" r:id="rId17"/>
      <w:footerReference w:type="default" r:id="rId18"/>
      <w:headerReference w:type="first" r:id="rId19"/>
      <w:footerReference w:type="first" r:id="rId20"/>
      <w:pgSz w:w="12240" w:h="15840"/>
      <w:pgMar w:top="1440" w:right="1440" w:bottom="1440" w:left="1440" w:header="720" w:footer="720" w:gutter="0"/>
      <w:cols w:space="720"/>
      <w:formProt w:val="0"/>
      <w:titlePg/>
      <w:docGrid w:linePitch="360" w:charSpace="4096"/>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comment w:id="0" w:author="Barbir, Jelena" w:date="2024-09-05T15:40:00Z" w:initials="JB">
    <w:p w14:paraId="3D3EA1AE" w14:textId="77777777" w:rsidR="008A30F6" w:rsidRDefault="008A30F6" w:rsidP="008A30F6">
      <w:pPr>
        <w:pStyle w:val="CommentText"/>
      </w:pPr>
      <w:r>
        <w:rPr>
          <w:rStyle w:val="CommentReference"/>
        </w:rPr>
        <w:annotationRef/>
      </w:r>
      <w:r>
        <w:t>Choose one and delete the other. You can join as REGULAR MEMBER (no costs), PREMIUM MEMBER (2000Euro/year).</w:t>
      </w:r>
    </w:p>
  </w:comment>
  <w:comment w:id="1" w:author="Baars, Caterina" w:date="2024-05-28T14:50:00Z" w:initials="BC">
    <w:p w14:paraId="6686BA69" w14:textId="48A57C63" w:rsidR="002D0EE6" w:rsidRDefault="00000000">
      <w:pPr>
        <w:spacing w:after="0" w:line="240" w:lineRule="auto"/>
      </w:pPr>
      <w:r>
        <w:rPr>
          <w:rFonts w:ascii="Carlito" w:eastAsia="DejaVu Sans" w:hAnsi="Carlito" w:cs="DejaVu Sans"/>
          <w:sz w:val="24"/>
          <w:szCs w:val="24"/>
          <w:lang w:bidi="en-US"/>
        </w:rPr>
        <w:t>Please add here which specific knowledge you have, i. e.  Bio-based plastics, policy, circular economy, LCAs,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3D3EA1AE" w15:done="0"/>
  <w15:commentEx w15:paraId="6686BA69"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202BBCDA" w16cex:dateUtc="2024-09-05T13:4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3D3EA1AE" w16cid:durableId="202BBCDA"/>
  <w16cid:commentId w16cid:paraId="6686BA69" w16cid:durableId="68910086"/>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8ADC457" w14:textId="77777777" w:rsidR="00B6770A" w:rsidRDefault="00B6770A">
      <w:pPr>
        <w:spacing w:after="0" w:line="240" w:lineRule="auto"/>
      </w:pPr>
      <w:r>
        <w:separator/>
      </w:r>
    </w:p>
  </w:endnote>
  <w:endnote w:type="continuationSeparator" w:id="0">
    <w:p w14:paraId="407A0C2C" w14:textId="77777777" w:rsidR="00B6770A" w:rsidRDefault="00B677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arlito">
    <w:altName w:val="Calibri"/>
    <w:charset w:val="01"/>
    <w:family w:val="roman"/>
    <w:pitch w:val="variable"/>
  </w:font>
  <w:font w:name="Noto Sans SC Regular">
    <w:panose1 w:val="00000000000000000000"/>
    <w:charset w:val="00"/>
    <w:family w:val="roman"/>
    <w:notTrueType/>
    <w:pitch w:val="default"/>
  </w:font>
  <w:font w:name="Noto Sans">
    <w:charset w:val="00"/>
    <w:family w:val="swiss"/>
    <w:pitch w:val="variable"/>
    <w:sig w:usb0="E00082FF" w:usb1="400078FF" w:usb2="00000021" w:usb3="00000000" w:csb0="0000019F" w:csb1="00000000"/>
  </w:font>
  <w:font w:name="Arial Nova">
    <w:charset w:val="00"/>
    <w:family w:val="swiss"/>
    <w:pitch w:val="variable"/>
    <w:sig w:usb0="0000028F" w:usb1="00000002" w:usb2="00000000" w:usb3="00000000" w:csb0="0000019F" w:csb1="00000000"/>
  </w:font>
  <w:font w:name="DejaVu Sans">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E509BEF" w14:textId="77777777" w:rsidR="00BF0BEE" w:rsidRDefault="00BF0BE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E471D1" w14:textId="77777777" w:rsidR="002D0EE6" w:rsidRDefault="002D0EE6">
    <w:pPr>
      <w:spacing w:line="276" w:lineRule="auto"/>
      <w:jc w:val="both"/>
      <w:rPr>
        <w:rFonts w:ascii="Times New Roman" w:hAnsi="Times New Roman" w:cs="Times New Roman"/>
      </w:rPr>
    </w:pPr>
  </w:p>
  <w:p w14:paraId="26EF0D15" w14:textId="77777777" w:rsidR="002D0EE6" w:rsidRDefault="00000000">
    <w:pPr>
      <w:pStyle w:val="Footer"/>
      <w:jc w:val="right"/>
    </w:pPr>
    <w:r>
      <w:t xml:space="preserve">  </w:t>
    </w:r>
  </w:p>
  <w:p w14:paraId="3BD5B446" w14:textId="77777777" w:rsidR="002D0EE6" w:rsidRDefault="002D0EE6">
    <w:pPr>
      <w:pStyle w:val="Footer"/>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360" w:type="dxa"/>
      <w:tblLayout w:type="fixed"/>
      <w:tblLook w:val="06A0" w:firstRow="1" w:lastRow="0" w:firstColumn="1" w:lastColumn="0" w:noHBand="1" w:noVBand="1"/>
    </w:tblPr>
    <w:tblGrid>
      <w:gridCol w:w="3120"/>
      <w:gridCol w:w="3120"/>
      <w:gridCol w:w="3120"/>
    </w:tblGrid>
    <w:tr w:rsidR="002D0EE6" w14:paraId="78B4C403" w14:textId="77777777">
      <w:trPr>
        <w:trHeight w:val="300"/>
      </w:trPr>
      <w:tc>
        <w:tcPr>
          <w:tcW w:w="3120" w:type="dxa"/>
        </w:tcPr>
        <w:p w14:paraId="33646330" w14:textId="77777777" w:rsidR="002D0EE6" w:rsidRDefault="002D0EE6">
          <w:pPr>
            <w:pStyle w:val="Header"/>
            <w:ind w:left="-115"/>
          </w:pPr>
        </w:p>
      </w:tc>
      <w:tc>
        <w:tcPr>
          <w:tcW w:w="3120" w:type="dxa"/>
        </w:tcPr>
        <w:p w14:paraId="2D3DED73" w14:textId="77777777" w:rsidR="002D0EE6" w:rsidRDefault="002D0EE6">
          <w:pPr>
            <w:pStyle w:val="Header"/>
            <w:jc w:val="center"/>
          </w:pPr>
        </w:p>
      </w:tc>
      <w:tc>
        <w:tcPr>
          <w:tcW w:w="3120" w:type="dxa"/>
        </w:tcPr>
        <w:p w14:paraId="3BCB136B" w14:textId="77777777" w:rsidR="002D0EE6" w:rsidRDefault="002D0EE6">
          <w:pPr>
            <w:pStyle w:val="Header"/>
            <w:ind w:right="-115"/>
            <w:jc w:val="right"/>
          </w:pPr>
        </w:p>
      </w:tc>
    </w:tr>
  </w:tbl>
  <w:p w14:paraId="49D0A69E" w14:textId="77777777" w:rsidR="002D0EE6" w:rsidRDefault="002D0EE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5337EF0" w14:textId="77777777" w:rsidR="00B6770A" w:rsidRDefault="00B6770A">
      <w:pPr>
        <w:spacing w:after="0" w:line="240" w:lineRule="auto"/>
      </w:pPr>
      <w:r>
        <w:separator/>
      </w:r>
    </w:p>
  </w:footnote>
  <w:footnote w:type="continuationSeparator" w:id="0">
    <w:p w14:paraId="60D477CF" w14:textId="77777777" w:rsidR="00B6770A" w:rsidRDefault="00B6770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440DE9" w14:textId="0FAE0F0B" w:rsidR="00BF0BEE" w:rsidRDefault="00BF0BE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4B19CA" w14:textId="2383CD00" w:rsidR="002D0EE6" w:rsidRDefault="00BF0BEE">
    <w:pPr>
      <w:pStyle w:val="Header"/>
      <w:jc w:val="center"/>
    </w:pPr>
    <w:r>
      <w:rPr>
        <w:noProof/>
      </w:rPr>
      <w:drawing>
        <wp:anchor distT="0" distB="0" distL="0" distR="0" simplePos="0" relativeHeight="251658752" behindDoc="0" locked="0" layoutInCell="0" allowOverlap="1" wp14:anchorId="044DC57F" wp14:editId="361035AC">
          <wp:simplePos x="0" y="0"/>
          <wp:positionH relativeFrom="column">
            <wp:posOffset>5210175</wp:posOffset>
          </wp:positionH>
          <wp:positionV relativeFrom="paragraph">
            <wp:posOffset>-228600</wp:posOffset>
          </wp:positionV>
          <wp:extent cx="541655" cy="541655"/>
          <wp:effectExtent l="0" t="0" r="0" b="0"/>
          <wp:wrapTopAndBottom/>
          <wp:docPr id="821057301" name="Image1" descr="A logo for a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1057301" name="Image1" descr="A logo for a company&#10;&#10;Description automatically generated"/>
                  <pic:cNvPicPr>
                    <a:picLocks noChangeAspect="1" noChangeArrowheads="1"/>
                  </pic:cNvPicPr>
                </pic:nvPicPr>
                <pic:blipFill>
                  <a:blip r:embed="rId1"/>
                  <a:stretch>
                    <a:fillRect/>
                  </a:stretch>
                </pic:blipFill>
                <pic:spPr bwMode="auto">
                  <a:xfrm>
                    <a:off x="0" y="0"/>
                    <a:ext cx="541655" cy="541655"/>
                  </a:xfrm>
                  <a:prstGeom prst="rect">
                    <a:avLst/>
                  </a:prstGeom>
                </pic:spPr>
              </pic:pic>
            </a:graphicData>
          </a:graphic>
          <wp14:sizeRelH relativeFrom="margin">
            <wp14:pctWidth>0</wp14:pctWidth>
          </wp14:sizeRelH>
          <wp14:sizeRelV relativeFrom="margin">
            <wp14:pctHeight>0</wp14:pctHeight>
          </wp14:sizeRelV>
        </wp:anchor>
      </w:drawing>
    </w:r>
  </w:p>
  <w:p w14:paraId="41293439" w14:textId="6A012D84" w:rsidR="002D0EE6" w:rsidRDefault="002D0EE6">
    <w:pPr>
      <w:pStyle w:val="Header"/>
      <w:jc w:val="center"/>
    </w:pPr>
  </w:p>
  <w:p w14:paraId="64C54060" w14:textId="046C2B6B" w:rsidR="002D0EE6" w:rsidRDefault="00000000">
    <w:pPr>
      <w:pStyle w:val="Header"/>
    </w:pPr>
    <w:r>
      <w:tab/>
    </w:r>
    <w:r>
      <w:tab/>
      <w:t xml:space="preserve">Memorandum of Understanding B4C Network, </w:t>
    </w:r>
  </w:p>
  <w:p w14:paraId="7E43A2A0" w14:textId="21B0C7F1" w:rsidR="002D0EE6" w:rsidRDefault="00000000">
    <w:pPr>
      <w:pStyle w:val="Header"/>
      <w:rPr>
        <w:rFonts w:ascii="Times New Roman" w:hAnsi="Times New Roman" w:cs="Times New Roman"/>
        <w:b/>
        <w:bCs/>
      </w:rPr>
    </w:pPr>
    <w:r>
      <w:tab/>
    </w:r>
    <w:r>
      <w:tab/>
      <w:t>version as of July 2024</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3120" w:type="dxa"/>
      <w:tblLayout w:type="fixed"/>
      <w:tblLook w:val="06A0" w:firstRow="1" w:lastRow="0" w:firstColumn="1" w:lastColumn="0" w:noHBand="1" w:noVBand="1"/>
    </w:tblPr>
    <w:tblGrid>
      <w:gridCol w:w="3120"/>
    </w:tblGrid>
    <w:tr w:rsidR="002D0EE6" w14:paraId="6BAE0A96" w14:textId="77777777">
      <w:trPr>
        <w:trHeight w:val="300"/>
      </w:trPr>
      <w:tc>
        <w:tcPr>
          <w:tcW w:w="3120" w:type="dxa"/>
        </w:tcPr>
        <w:p w14:paraId="73F3D136" w14:textId="03091D1A" w:rsidR="002D0EE6" w:rsidRDefault="002D0EE6">
          <w:pPr>
            <w:pStyle w:val="Header"/>
            <w:ind w:right="-115"/>
            <w:jc w:val="right"/>
          </w:pPr>
        </w:p>
      </w:tc>
    </w:tr>
  </w:tbl>
  <w:p w14:paraId="0ED91402" w14:textId="77777777" w:rsidR="002D0EE6" w:rsidRDefault="002D0EE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82922E6"/>
    <w:multiLevelType w:val="multilevel"/>
    <w:tmpl w:val="0420B728"/>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 w15:restartNumberingAfterBreak="0">
    <w:nsid w:val="313E4E65"/>
    <w:multiLevelType w:val="multilevel"/>
    <w:tmpl w:val="58B6D65A"/>
    <w:lvl w:ilvl="0">
      <w:start w:val="1"/>
      <w:numFmt w:val="decimal"/>
      <w:lvlText w:val="%1."/>
      <w:lvlJc w:val="left"/>
      <w:pPr>
        <w:tabs>
          <w:tab w:val="num" w:pos="0"/>
        </w:tabs>
        <w:ind w:left="360" w:hanging="360"/>
      </w:pPr>
      <w:rPr>
        <w:b/>
        <w:bCs/>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2" w15:restartNumberingAfterBreak="0">
    <w:nsid w:val="3E4C29A2"/>
    <w:multiLevelType w:val="multilevel"/>
    <w:tmpl w:val="D06AE76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15:restartNumberingAfterBreak="0">
    <w:nsid w:val="61CA3BCE"/>
    <w:multiLevelType w:val="multilevel"/>
    <w:tmpl w:val="2BCC9EC2"/>
    <w:lvl w:ilvl="0">
      <w:start w:val="1"/>
      <w:numFmt w:val="bullet"/>
      <w:lvlText w:val="-"/>
      <w:lvlJc w:val="left"/>
      <w:pPr>
        <w:tabs>
          <w:tab w:val="num" w:pos="0"/>
        </w:tabs>
        <w:ind w:left="720" w:hanging="360"/>
      </w:pPr>
      <w:rPr>
        <w:rFonts w:ascii="Aptos" w:hAnsi="Aptos" w:cs="Apto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 w15:restartNumberingAfterBreak="0">
    <w:nsid w:val="709F47A2"/>
    <w:multiLevelType w:val="multilevel"/>
    <w:tmpl w:val="9ED4C39E"/>
    <w:lvl w:ilvl="0">
      <w:start w:val="1"/>
      <w:numFmt w:val="bullet"/>
      <w:lvlText w:val=""/>
      <w:lvlJc w:val="left"/>
      <w:pPr>
        <w:tabs>
          <w:tab w:val="num" w:pos="0"/>
        </w:tabs>
        <w:ind w:left="360" w:hanging="360"/>
      </w:pPr>
      <w:rPr>
        <w:rFonts w:ascii="Symbol" w:hAnsi="Symbol" w:cs="Symbol" w:hint="default"/>
      </w:rPr>
    </w:lvl>
    <w:lvl w:ilvl="1">
      <w:start w:val="1"/>
      <w:numFmt w:val="bullet"/>
      <w:lvlText w:val="o"/>
      <w:lvlJc w:val="left"/>
      <w:pPr>
        <w:tabs>
          <w:tab w:val="num" w:pos="0"/>
        </w:tabs>
        <w:ind w:left="1080" w:hanging="360"/>
      </w:pPr>
      <w:rPr>
        <w:rFonts w:ascii="Courier New" w:hAnsi="Courier New" w:cs="Courier New" w:hint="default"/>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num w:numId="1" w16cid:durableId="858160976">
    <w:abstractNumId w:val="2"/>
  </w:num>
  <w:num w:numId="2" w16cid:durableId="26301324">
    <w:abstractNumId w:val="0"/>
  </w:num>
  <w:num w:numId="3" w16cid:durableId="1002732548">
    <w:abstractNumId w:val="3"/>
  </w:num>
  <w:num w:numId="4" w16cid:durableId="600072614">
    <w:abstractNumId w:val="1"/>
  </w:num>
  <w:num w:numId="5" w16cid:durableId="1291790535">
    <w:abstractNumId w:val="4"/>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Barbir, Jelena">
    <w15:presenceInfo w15:providerId="AD" w15:userId="S::wbj695@haw-hamburg.de::be892d72-d1d1-48a0-b46a-d6d58bbf9b98"/>
  </w15:person>
  <w15:person w15:author="Baars, Caterina">
    <w15:presenceInfo w15:providerId="AD" w15:userId="S::wza591@haw-hamburg.de::38bbef9d-62bc-4ea5-9470-7cf635f5f01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0"/>
  <w:proofState w:spelling="clean" w:grammar="clean"/>
  <w:defaultTabStop w:val="708"/>
  <w:autoHyphenation/>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0EE6"/>
    <w:rsid w:val="00194AC9"/>
    <w:rsid w:val="002178C9"/>
    <w:rsid w:val="00265DA9"/>
    <w:rsid w:val="002D0EE6"/>
    <w:rsid w:val="0060568E"/>
    <w:rsid w:val="00674518"/>
    <w:rsid w:val="00703F98"/>
    <w:rsid w:val="008A30F6"/>
    <w:rsid w:val="008D15B5"/>
    <w:rsid w:val="00B6770A"/>
    <w:rsid w:val="00BF0BEE"/>
    <w:rsid w:val="00C829D4"/>
    <w:rsid w:val="00D357FE"/>
  </w:rsids>
  <m:mathPr>
    <m:mathFont m:val="Cambria Math"/>
    <m:brkBin m:val="before"/>
    <m:brkBinSub m:val="--"/>
    <m:smallFrac m:val="0"/>
    <m:dispDef/>
    <m:lMargin m:val="0"/>
    <m:rMargin m:val="0"/>
    <m:defJc m:val="centerGroup"/>
    <m:wrapIndent m:val="1440"/>
    <m:intLim m:val="subSup"/>
    <m:naryLim m:val="undOvr"/>
  </m:mathPr>
  <w:themeFontLang w:val="de-DE"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CD1E03"/>
  <w15:docId w15:val="{44F1C629-6DAD-4786-96D9-05C2C344CF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de-DE"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19A5"/>
    <w:pPr>
      <w:spacing w:after="160" w:line="259" w:lineRule="auto"/>
    </w:pPr>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3B19A5"/>
    <w:rPr>
      <w:i/>
      <w:iCs/>
    </w:rPr>
  </w:style>
  <w:style w:type="character" w:styleId="Hyperlink">
    <w:name w:val="Hyperlink"/>
    <w:basedOn w:val="DefaultParagraphFont"/>
    <w:uiPriority w:val="99"/>
    <w:unhideWhenUsed/>
    <w:rsid w:val="003B19A5"/>
    <w:rPr>
      <w:color w:val="0563C1" w:themeColor="hyperlink"/>
      <w:u w:val="single"/>
    </w:rPr>
  </w:style>
  <w:style w:type="character" w:customStyle="1" w:styleId="HeaderChar">
    <w:name w:val="Header Char"/>
    <w:basedOn w:val="DefaultParagraphFont"/>
    <w:link w:val="Header"/>
    <w:uiPriority w:val="99"/>
    <w:qFormat/>
    <w:rsid w:val="003B19A5"/>
    <w:rPr>
      <w:lang w:val="en-US"/>
    </w:rPr>
  </w:style>
  <w:style w:type="character" w:customStyle="1" w:styleId="FooterChar">
    <w:name w:val="Footer Char"/>
    <w:basedOn w:val="DefaultParagraphFont"/>
    <w:link w:val="Footer"/>
    <w:uiPriority w:val="99"/>
    <w:qFormat/>
    <w:rsid w:val="003B19A5"/>
    <w:rPr>
      <w:lang w:val="en-US"/>
    </w:rPr>
  </w:style>
  <w:style w:type="character" w:styleId="CommentReference">
    <w:name w:val="annotation reference"/>
    <w:basedOn w:val="DefaultParagraphFont"/>
    <w:uiPriority w:val="99"/>
    <w:semiHidden/>
    <w:unhideWhenUsed/>
    <w:qFormat/>
    <w:rsid w:val="003B19A5"/>
    <w:rPr>
      <w:sz w:val="16"/>
      <w:szCs w:val="16"/>
    </w:rPr>
  </w:style>
  <w:style w:type="character" w:customStyle="1" w:styleId="CommentTextChar">
    <w:name w:val="Comment Text Char"/>
    <w:basedOn w:val="DefaultParagraphFont"/>
    <w:link w:val="CommentText"/>
    <w:uiPriority w:val="99"/>
    <w:qFormat/>
    <w:rsid w:val="003B19A5"/>
    <w:rPr>
      <w:sz w:val="20"/>
      <w:szCs w:val="20"/>
      <w:lang w:val="en-US"/>
    </w:rPr>
  </w:style>
  <w:style w:type="character" w:styleId="Strong">
    <w:name w:val="Strong"/>
    <w:basedOn w:val="DefaultParagraphFont"/>
    <w:uiPriority w:val="22"/>
    <w:qFormat/>
    <w:rsid w:val="003B19A5"/>
    <w:rPr>
      <w:b/>
      <w:bCs/>
    </w:rPr>
  </w:style>
  <w:style w:type="character" w:customStyle="1" w:styleId="CommentSubjectChar">
    <w:name w:val="Comment Subject Char"/>
    <w:basedOn w:val="CommentTextChar"/>
    <w:link w:val="CommentSubject"/>
    <w:uiPriority w:val="99"/>
    <w:semiHidden/>
    <w:qFormat/>
    <w:rsid w:val="00D75E28"/>
    <w:rPr>
      <w:b/>
      <w:bCs/>
      <w:sz w:val="20"/>
      <w:szCs w:val="20"/>
      <w:lang w:val="en-US"/>
    </w:rPr>
  </w:style>
  <w:style w:type="character" w:customStyle="1" w:styleId="ui-provider">
    <w:name w:val="ui-provider"/>
    <w:basedOn w:val="DefaultParagraphFont"/>
    <w:qFormat/>
    <w:rsid w:val="00020DCE"/>
  </w:style>
  <w:style w:type="paragraph" w:customStyle="1" w:styleId="Heading">
    <w:name w:val="Heading"/>
    <w:basedOn w:val="Normal"/>
    <w:next w:val="BodyText"/>
    <w:qFormat/>
    <w:pPr>
      <w:keepNext/>
      <w:spacing w:before="240" w:after="120"/>
    </w:pPr>
    <w:rPr>
      <w:rFonts w:ascii="Carlito" w:eastAsia="Noto Sans SC Regular" w:hAnsi="Carlito" w:cs="Noto Sans"/>
      <w:sz w:val="28"/>
      <w:szCs w:val="28"/>
    </w:rPr>
  </w:style>
  <w:style w:type="paragraph" w:styleId="BodyText">
    <w:name w:val="Body Text"/>
    <w:basedOn w:val="Normal"/>
    <w:pPr>
      <w:spacing w:after="140" w:line="276" w:lineRule="auto"/>
    </w:pPr>
  </w:style>
  <w:style w:type="paragraph" w:styleId="List">
    <w:name w:val="List"/>
    <w:basedOn w:val="BodyText"/>
    <w:rPr>
      <w:rFonts w:cs="Noto Sans"/>
    </w:rPr>
  </w:style>
  <w:style w:type="paragraph" w:styleId="Caption">
    <w:name w:val="caption"/>
    <w:basedOn w:val="Normal"/>
    <w:qFormat/>
    <w:pPr>
      <w:suppressLineNumbers/>
      <w:spacing w:before="120" w:after="120"/>
    </w:pPr>
    <w:rPr>
      <w:rFonts w:cs="Noto Sans"/>
      <w:i/>
      <w:iCs/>
      <w:sz w:val="24"/>
      <w:szCs w:val="24"/>
    </w:rPr>
  </w:style>
  <w:style w:type="paragraph" w:customStyle="1" w:styleId="Index">
    <w:name w:val="Index"/>
    <w:basedOn w:val="Normal"/>
    <w:qFormat/>
    <w:pPr>
      <w:suppressLineNumbers/>
    </w:pPr>
    <w:rPr>
      <w:rFonts w:cs="Noto Sans"/>
    </w:rPr>
  </w:style>
  <w:style w:type="paragraph" w:styleId="ListParagraph">
    <w:name w:val="List Paragraph"/>
    <w:basedOn w:val="Normal"/>
    <w:uiPriority w:val="34"/>
    <w:qFormat/>
    <w:rsid w:val="003B19A5"/>
    <w:pPr>
      <w:ind w:left="720"/>
      <w:contextualSpacing/>
    </w:pPr>
  </w:style>
  <w:style w:type="paragraph" w:styleId="NormalWeb">
    <w:name w:val="Normal (Web)"/>
    <w:basedOn w:val="Normal"/>
    <w:uiPriority w:val="99"/>
    <w:semiHidden/>
    <w:unhideWhenUsed/>
    <w:qFormat/>
    <w:rsid w:val="003B19A5"/>
    <w:pPr>
      <w:spacing w:beforeAutospacing="1" w:afterAutospacing="1" w:line="240" w:lineRule="auto"/>
    </w:pPr>
    <w:rPr>
      <w:rFonts w:ascii="Times New Roman" w:eastAsia="Times New Roman" w:hAnsi="Times New Roman" w:cs="Times New Roman"/>
      <w:sz w:val="24"/>
      <w:szCs w:val="24"/>
      <w:lang w:val="de-DE" w:eastAsia="de-DE"/>
    </w:rPr>
  </w:style>
  <w:style w:type="paragraph" w:customStyle="1" w:styleId="HeaderandFooter">
    <w:name w:val="Header and Footer"/>
    <w:basedOn w:val="Normal"/>
    <w:qFormat/>
  </w:style>
  <w:style w:type="paragraph" w:styleId="Header">
    <w:name w:val="header"/>
    <w:basedOn w:val="Normal"/>
    <w:link w:val="HeaderChar"/>
    <w:uiPriority w:val="99"/>
    <w:unhideWhenUsed/>
    <w:rsid w:val="003B19A5"/>
    <w:pPr>
      <w:tabs>
        <w:tab w:val="center" w:pos="4536"/>
        <w:tab w:val="right" w:pos="9072"/>
      </w:tabs>
      <w:spacing w:after="0" w:line="240" w:lineRule="auto"/>
    </w:pPr>
  </w:style>
  <w:style w:type="paragraph" w:styleId="Footer">
    <w:name w:val="footer"/>
    <w:basedOn w:val="Normal"/>
    <w:link w:val="FooterChar"/>
    <w:uiPriority w:val="99"/>
    <w:unhideWhenUsed/>
    <w:rsid w:val="003B19A5"/>
    <w:pPr>
      <w:tabs>
        <w:tab w:val="center" w:pos="4536"/>
        <w:tab w:val="right" w:pos="9072"/>
      </w:tabs>
      <w:spacing w:after="0" w:line="240" w:lineRule="auto"/>
    </w:pPr>
  </w:style>
  <w:style w:type="paragraph" w:styleId="CommentText">
    <w:name w:val="annotation text"/>
    <w:basedOn w:val="Normal"/>
    <w:link w:val="CommentTextChar"/>
    <w:uiPriority w:val="99"/>
    <w:unhideWhenUsed/>
    <w:rsid w:val="003B19A5"/>
    <w:pPr>
      <w:spacing w:line="240" w:lineRule="auto"/>
    </w:pPr>
    <w:rPr>
      <w:sz w:val="20"/>
      <w:szCs w:val="20"/>
    </w:rPr>
  </w:style>
  <w:style w:type="paragraph" w:styleId="CommentSubject">
    <w:name w:val="annotation subject"/>
    <w:basedOn w:val="CommentText"/>
    <w:next w:val="CommentText"/>
    <w:link w:val="CommentSubjectChar"/>
    <w:uiPriority w:val="99"/>
    <w:semiHidden/>
    <w:unhideWhenUsed/>
    <w:qFormat/>
    <w:rsid w:val="00D75E28"/>
    <w:rPr>
      <w:b/>
      <w:bCs/>
    </w:rPr>
  </w:style>
  <w:style w:type="paragraph" w:styleId="Revision">
    <w:name w:val="Revision"/>
    <w:uiPriority w:val="99"/>
    <w:semiHidden/>
    <w:qFormat/>
    <w:rsid w:val="00393047"/>
    <w:rPr>
      <w:lang w:val="en-US"/>
    </w:rPr>
  </w:style>
  <w:style w:type="table" w:styleId="TableGrid">
    <w:name w:val="Table Grid"/>
    <w:basedOn w:val="Table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microsoft.com/office/2016/09/relationships/commentsIds" Target="commentsIds.xm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microsoft.com/office/2011/relationships/commentsExtended" Target="commentsExtended.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comments" Target="comments.xml"/><Relationship Id="rId5" Type="http://schemas.openxmlformats.org/officeDocument/2006/relationships/styles" Target="styles.xml"/><Relationship Id="rId15" Type="http://schemas.openxmlformats.org/officeDocument/2006/relationships/header" Target="header1.xml"/><Relationship Id="rId23" Type="http://schemas.openxmlformats.org/officeDocument/2006/relationships/theme" Target="theme/theme1.xml"/><Relationship Id="rId10" Type="http://schemas.openxmlformats.org/officeDocument/2006/relationships/image" Target="media/image1.png"/><Relationship Id="rId19" Type="http://schemas.openxmlformats.org/officeDocument/2006/relationships/header" Target="header3.xml"/><Relationship Id="rId4" Type="http://schemas.openxmlformats.org/officeDocument/2006/relationships/numbering" Target="numbering.xml"/><Relationship Id="rId9" Type="http://schemas.openxmlformats.org/officeDocument/2006/relationships/endnotes" Target="endnotes.xml"/><Relationship Id="rId14" Type="http://schemas.microsoft.com/office/2018/08/relationships/commentsExtensible" Target="commentsExtensible.xml"/><Relationship Id="rId22" Type="http://schemas.microsoft.com/office/2011/relationships/people" Target="peop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majorFont>
      <a:minorFont>
        <a:latin typeface="Calibri" panose="020F050202020403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5F2AD903FF37F74CBD8E3EF30708BF57" ma:contentTypeVersion="15" ma:contentTypeDescription="Ein neues Dokument erstellen." ma:contentTypeScope="" ma:versionID="64cf14ec8609bd5d2cada1efb6097b4b">
  <xsd:schema xmlns:xsd="http://www.w3.org/2001/XMLSchema" xmlns:xs="http://www.w3.org/2001/XMLSchema" xmlns:p="http://schemas.microsoft.com/office/2006/metadata/properties" xmlns:ns2="1efb1163-0dba-4e9b-839b-2bfb01bbe08b" xmlns:ns3="f668601b-9561-4b62-b669-19103c42d72a" targetNamespace="http://schemas.microsoft.com/office/2006/metadata/properties" ma:root="true" ma:fieldsID="b7d636dc8189dfb68f6ce8bcb8e19665" ns2:_="" ns3:_="">
    <xsd:import namespace="1efb1163-0dba-4e9b-839b-2bfb01bbe08b"/>
    <xsd:import namespace="f668601b-9561-4b62-b669-19103c42d72a"/>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SearchPropertie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efb1163-0dba-4e9b-839b-2bfb01bbe08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lcf76f155ced4ddcb4097134ff3c332f" ma:index="14" nillable="true" ma:taxonomy="true" ma:internalName="lcf76f155ced4ddcb4097134ff3c332f" ma:taxonomyFieldName="MediaServiceImageTags" ma:displayName="Bildmarkierungen" ma:readOnly="false" ma:fieldId="{5cf76f15-5ced-4ddc-b409-7134ff3c332f}" ma:taxonomyMulti="true" ma:sspId="1902dec8-a9aa-4cb7-a2d5-0c0a00108762"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668601b-9561-4b62-b669-19103c42d72a"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cd1ae88d-bcc0-4980-a689-8d0574bfa473}" ma:internalName="TaxCatchAll" ma:showField="CatchAllData" ma:web="f668601b-9561-4b62-b669-19103c42d72a">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Freigegeben für -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1efb1163-0dba-4e9b-839b-2bfb01bbe08b">
      <Terms xmlns="http://schemas.microsoft.com/office/infopath/2007/PartnerControls"/>
    </lcf76f155ced4ddcb4097134ff3c332f>
    <TaxCatchAll xmlns="f668601b-9561-4b62-b669-19103c42d72a"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6652C82-727C-4C4E-9BC8-5D213307F3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efb1163-0dba-4e9b-839b-2bfb01bbe08b"/>
    <ds:schemaRef ds:uri="f668601b-9561-4b62-b669-19103c42d7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8CA5B06-F05D-4EBE-9641-218481F16D90}">
  <ds:schemaRefs>
    <ds:schemaRef ds:uri="http://schemas.microsoft.com/office/2006/metadata/properties"/>
    <ds:schemaRef ds:uri="http://schemas.microsoft.com/office/infopath/2007/PartnerControls"/>
    <ds:schemaRef ds:uri="1efb1163-0dba-4e9b-839b-2bfb01bbe08b"/>
    <ds:schemaRef ds:uri="f668601b-9561-4b62-b669-19103c42d72a"/>
  </ds:schemaRefs>
</ds:datastoreItem>
</file>

<file path=customXml/itemProps3.xml><?xml version="1.0" encoding="utf-8"?>
<ds:datastoreItem xmlns:ds="http://schemas.openxmlformats.org/officeDocument/2006/customXml" ds:itemID="{0910AFFA-6A53-4118-8745-BF779BFDB5E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586</Words>
  <Characters>3693</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May, Marta</dc:creator>
  <dc:description/>
  <cp:lastModifiedBy>Barbir, Jelena</cp:lastModifiedBy>
  <cp:revision>2</cp:revision>
  <dcterms:created xsi:type="dcterms:W3CDTF">2024-09-05T13:42:00Z</dcterms:created>
  <dcterms:modified xsi:type="dcterms:W3CDTF">2024-09-05T13:42:00Z</dcterms:modified>
  <dc:language>en-US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0x0101005F2AD903FF37F74CBD8E3EF30708BF57</vt:lpwstr>
  </property>
  <property fmtid="{D5CDD505-2E9C-101B-9397-08002B2CF9AE}" pid="3" name="GrammarlyDocumentId">
    <vt:lpwstr>1483e481f28d975bab3c1614ab88f5712bd2d1cc10f85c7ccebed30d63a6d2d2</vt:lpwstr>
  </property>
  <property fmtid="{D5CDD505-2E9C-101B-9397-08002B2CF9AE}" pid="4" name="MSIP_Label_defa4170-0d19-0005-0004-bc88714345d2_ActionId">
    <vt:lpwstr>a7c2a148-fade-4e42-8045-9e4643601f5c</vt:lpwstr>
  </property>
  <property fmtid="{D5CDD505-2E9C-101B-9397-08002B2CF9AE}" pid="5" name="MSIP_Label_defa4170-0d19-0005-0004-bc88714345d2_ContentBits">
    <vt:lpwstr>0</vt:lpwstr>
  </property>
  <property fmtid="{D5CDD505-2E9C-101B-9397-08002B2CF9AE}" pid="6" name="MSIP_Label_defa4170-0d19-0005-0004-bc88714345d2_Enabled">
    <vt:lpwstr>true</vt:lpwstr>
  </property>
  <property fmtid="{D5CDD505-2E9C-101B-9397-08002B2CF9AE}" pid="7" name="MSIP_Label_defa4170-0d19-0005-0004-bc88714345d2_Method">
    <vt:lpwstr>Standard</vt:lpwstr>
  </property>
  <property fmtid="{D5CDD505-2E9C-101B-9397-08002B2CF9AE}" pid="8" name="MSIP_Label_defa4170-0d19-0005-0004-bc88714345d2_Name">
    <vt:lpwstr>defa4170-0d19-0005-0004-bc88714345d2</vt:lpwstr>
  </property>
  <property fmtid="{D5CDD505-2E9C-101B-9397-08002B2CF9AE}" pid="9" name="MSIP_Label_defa4170-0d19-0005-0004-bc88714345d2_SetDate">
    <vt:lpwstr>2024-05-08T09:55:25Z</vt:lpwstr>
  </property>
  <property fmtid="{D5CDD505-2E9C-101B-9397-08002B2CF9AE}" pid="10" name="MSIP_Label_defa4170-0d19-0005-0004-bc88714345d2_SiteId">
    <vt:lpwstr>2c6cac8d-ab61-47b3-8209-4df2e46aefbc</vt:lpwstr>
  </property>
  <property fmtid="{D5CDD505-2E9C-101B-9397-08002B2CF9AE}" pid="11" name="MediaServiceImageTags">
    <vt:lpwstr/>
  </property>
</Properties>
</file>